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A8E4" w14:textId="7BE1FCEA" w:rsidR="00D700FF" w:rsidRDefault="00D700FF" w:rsidP="00D700FF">
      <w:pPr>
        <w:spacing w:line="240" w:lineRule="auto"/>
        <w:jc w:val="both"/>
      </w:pPr>
      <w:r>
        <w:t>AR2</w:t>
      </w:r>
      <w:r w:rsidR="003F2BBE">
        <w:t>4</w:t>
      </w:r>
      <w:r>
        <w:t>/</w:t>
      </w:r>
      <w:r w:rsidR="00B32DF4">
        <w:t>07/048</w:t>
      </w:r>
      <w:r w:rsidR="005E6416">
        <w:t>2</w:t>
      </w:r>
    </w:p>
    <w:p w14:paraId="12BBFCC9" w14:textId="77777777" w:rsidR="00D700FF" w:rsidRDefault="00D700FF" w:rsidP="00D700FF">
      <w:pPr>
        <w:pStyle w:val="Fonctionsignature"/>
        <w:tabs>
          <w:tab w:val="clear" w:pos="9390"/>
        </w:tabs>
        <w:spacing w:line="240" w:lineRule="auto"/>
        <w:jc w:val="both"/>
      </w:pPr>
    </w:p>
    <w:p w14:paraId="53CDFA03" w14:textId="77777777" w:rsidR="003B22C7" w:rsidRDefault="003B22C7" w:rsidP="003B22C7">
      <w:pPr>
        <w:pStyle w:val="Fonctionsignature"/>
        <w:tabs>
          <w:tab w:val="clear" w:pos="9390"/>
        </w:tabs>
        <w:spacing w:after="120" w:line="240" w:lineRule="auto"/>
        <w:jc w:val="center"/>
        <w:rPr>
          <w:b/>
        </w:rPr>
      </w:pPr>
      <w:r w:rsidRPr="00763429">
        <w:rPr>
          <w:b/>
        </w:rPr>
        <w:t>ARRÊTÉ RÉGLEMENTANT LA CIRCULATION ET LE STATIONNEMENT</w:t>
      </w:r>
    </w:p>
    <w:p w14:paraId="0B6D90EC" w14:textId="77777777" w:rsidR="00333A80" w:rsidRDefault="00D90134" w:rsidP="003B22C7">
      <w:pPr>
        <w:pStyle w:val="Fonctionsignature"/>
        <w:tabs>
          <w:tab w:val="clear" w:pos="9390"/>
        </w:tabs>
        <w:spacing w:after="120" w:line="240" w:lineRule="auto"/>
        <w:jc w:val="center"/>
        <w:rPr>
          <w:b/>
        </w:rPr>
      </w:pPr>
      <w:r>
        <w:rPr>
          <w:b/>
        </w:rPr>
        <w:t xml:space="preserve"> AVENUES </w:t>
      </w:r>
      <w:r w:rsidR="007C1ED8">
        <w:rPr>
          <w:b/>
        </w:rPr>
        <w:t>RENÉ MORIN, MANIN</w:t>
      </w:r>
      <w:r>
        <w:rPr>
          <w:b/>
        </w:rPr>
        <w:t>,</w:t>
      </w:r>
      <w:r w:rsidR="007C1ED8">
        <w:rPr>
          <w:b/>
        </w:rPr>
        <w:t xml:space="preserve"> </w:t>
      </w:r>
      <w:r w:rsidR="003B22C7">
        <w:rPr>
          <w:b/>
        </w:rPr>
        <w:t>RUE</w:t>
      </w:r>
      <w:r w:rsidR="00B32DF4">
        <w:rPr>
          <w:b/>
        </w:rPr>
        <w:t xml:space="preserve">S </w:t>
      </w:r>
      <w:r w:rsidR="005E6416">
        <w:rPr>
          <w:b/>
        </w:rPr>
        <w:t xml:space="preserve">EMILE ZOLA, </w:t>
      </w:r>
    </w:p>
    <w:p w14:paraId="1FFD39C1" w14:textId="59984D49" w:rsidR="003B22C7" w:rsidRDefault="005E6416" w:rsidP="003B22C7">
      <w:pPr>
        <w:pStyle w:val="Fonctionsignature"/>
        <w:tabs>
          <w:tab w:val="clear" w:pos="9390"/>
        </w:tabs>
        <w:spacing w:after="120" w:line="240" w:lineRule="auto"/>
        <w:jc w:val="center"/>
        <w:rPr>
          <w:b/>
        </w:rPr>
      </w:pPr>
      <w:r>
        <w:rPr>
          <w:b/>
        </w:rPr>
        <w:t>LANGLOIS</w:t>
      </w:r>
      <w:r w:rsidR="00333A80">
        <w:rPr>
          <w:b/>
        </w:rPr>
        <w:t xml:space="preserve"> ET </w:t>
      </w:r>
      <w:r>
        <w:rPr>
          <w:b/>
        </w:rPr>
        <w:t xml:space="preserve">RICQUEBOURG </w:t>
      </w:r>
    </w:p>
    <w:p w14:paraId="4371A099" w14:textId="57400065" w:rsidR="003B22C7" w:rsidRPr="00763429" w:rsidRDefault="003B22C7" w:rsidP="0089685B">
      <w:pPr>
        <w:pStyle w:val="Fonctionsignature"/>
        <w:tabs>
          <w:tab w:val="clear" w:pos="9390"/>
        </w:tabs>
        <w:spacing w:after="120" w:line="240" w:lineRule="auto"/>
        <w:rPr>
          <w:b/>
        </w:rPr>
      </w:pPr>
      <w:r>
        <w:rPr>
          <w:b/>
        </w:rPr>
        <w:t xml:space="preserve">                                               </w:t>
      </w:r>
      <w:r w:rsidRPr="00763429">
        <w:rPr>
          <w:b/>
        </w:rPr>
        <w:t>LE MAIRE D'ANTONY</w:t>
      </w:r>
    </w:p>
    <w:p w14:paraId="792AEED6" w14:textId="77777777" w:rsidR="003B22C7" w:rsidRDefault="003B22C7" w:rsidP="003B22C7">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7F197F19" w14:textId="77777777" w:rsidR="003B22C7" w:rsidRDefault="003B22C7" w:rsidP="003B22C7">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102DEFED" w14:textId="77777777" w:rsidR="003B22C7" w:rsidRPr="00E97111" w:rsidRDefault="003B22C7" w:rsidP="003B22C7">
      <w:pPr>
        <w:pStyle w:val="Fonctionsignature"/>
        <w:tabs>
          <w:tab w:val="clear" w:pos="9390"/>
        </w:tabs>
        <w:spacing w:line="240" w:lineRule="auto"/>
        <w:jc w:val="both"/>
      </w:pPr>
      <w:r w:rsidRPr="00E97111">
        <w:rPr>
          <w:b/>
        </w:rPr>
        <w:t>Vu</w:t>
      </w:r>
      <w:r w:rsidRPr="00E97111">
        <w:t xml:space="preserve"> la délibération du Conseil Municipal d’Antony du 0</w:t>
      </w:r>
      <w:r>
        <w:t>7</w:t>
      </w:r>
      <w:r w:rsidRPr="00E97111">
        <w:t xml:space="preserve"> décembre 202</w:t>
      </w:r>
      <w:r>
        <w:t>3</w:t>
      </w:r>
      <w:r w:rsidRPr="00E97111">
        <w:t xml:space="preserve"> fixant les tarifs des droits de voirie </w:t>
      </w:r>
      <w:r>
        <w:t xml:space="preserve">hors usage commercial </w:t>
      </w:r>
      <w:r w:rsidRPr="00E97111">
        <w:t>pour l’année 202</w:t>
      </w:r>
      <w:r>
        <w:t>4</w:t>
      </w:r>
      <w:r w:rsidRPr="00E97111">
        <w:t>,</w:t>
      </w:r>
    </w:p>
    <w:p w14:paraId="1174452A" w14:textId="76CC7CD2" w:rsidR="003B22C7" w:rsidRDefault="003B22C7" w:rsidP="003B22C7">
      <w:pPr>
        <w:pStyle w:val="Fonctionsignature"/>
        <w:tabs>
          <w:tab w:val="clear" w:pos="9390"/>
        </w:tabs>
        <w:spacing w:line="240" w:lineRule="auto"/>
        <w:jc w:val="both"/>
      </w:pPr>
      <w:r w:rsidRPr="00763429">
        <w:rPr>
          <w:b/>
        </w:rPr>
        <w:t>Considérant</w:t>
      </w:r>
      <w:r>
        <w:t xml:space="preserve"> </w:t>
      </w:r>
      <w:r w:rsidR="008768D7">
        <w:t>le renouvellement du réseau gaz et des branchements par l’entreprise STPS pour le compte de GRDF</w:t>
      </w:r>
      <w:r>
        <w:t>,</w:t>
      </w:r>
    </w:p>
    <w:p w14:paraId="348E1DD2" w14:textId="77777777" w:rsidR="003B22C7" w:rsidRPr="00763429" w:rsidRDefault="003B22C7" w:rsidP="003B22C7">
      <w:pPr>
        <w:pStyle w:val="Fonctionsignature"/>
        <w:tabs>
          <w:tab w:val="clear" w:pos="9390"/>
        </w:tabs>
        <w:spacing w:after="120" w:line="240" w:lineRule="auto"/>
        <w:rPr>
          <w:b/>
        </w:rPr>
      </w:pPr>
      <w:r>
        <w:rPr>
          <w:b/>
        </w:rPr>
        <w:t xml:space="preserve">                                                      </w:t>
      </w:r>
      <w:r w:rsidRPr="00763429">
        <w:rPr>
          <w:b/>
        </w:rPr>
        <w:t>ARRÊTE</w:t>
      </w:r>
    </w:p>
    <w:p w14:paraId="19B07860" w14:textId="282EFB71" w:rsidR="003B22C7" w:rsidRDefault="003B22C7" w:rsidP="003B22C7">
      <w:pPr>
        <w:pStyle w:val="Fonctionsignature"/>
        <w:tabs>
          <w:tab w:val="clear" w:pos="9390"/>
          <w:tab w:val="left" w:pos="392"/>
        </w:tabs>
        <w:spacing w:after="120" w:line="240" w:lineRule="auto"/>
        <w:jc w:val="both"/>
        <w:rPr>
          <w:bCs/>
        </w:rPr>
      </w:pPr>
      <w:r w:rsidRPr="00241D21">
        <w:rPr>
          <w:b/>
          <w:u w:val="single"/>
        </w:rPr>
        <w:t>ARTICLE 1</w:t>
      </w:r>
      <w:r w:rsidRPr="005C140C">
        <w:rPr>
          <w:b/>
        </w:rPr>
        <w:t> :</w:t>
      </w:r>
      <w:r>
        <w:rPr>
          <w:b/>
        </w:rPr>
        <w:t> </w:t>
      </w:r>
      <w:r w:rsidR="00B36348">
        <w:rPr>
          <w:b/>
          <w:u w:val="single"/>
        </w:rPr>
        <w:t xml:space="preserve">du </w:t>
      </w:r>
      <w:r w:rsidR="007C60A5">
        <w:rPr>
          <w:b/>
          <w:u w:val="single"/>
        </w:rPr>
        <w:t>mardi 3</w:t>
      </w:r>
      <w:r w:rsidR="00B36348">
        <w:rPr>
          <w:b/>
          <w:u w:val="single"/>
        </w:rPr>
        <w:t xml:space="preserve"> septembre au vendredi 20 décembre 2024, de </w:t>
      </w:r>
      <w:r w:rsidR="006D72B8">
        <w:rPr>
          <w:b/>
          <w:u w:val="single"/>
        </w:rPr>
        <w:t>8h30 à 17h00,</w:t>
      </w:r>
      <w:r w:rsidRPr="00FC4559">
        <w:rPr>
          <w:b/>
          <w:u w:val="single"/>
        </w:rPr>
        <w:t xml:space="preserve"> selon l’avancement et les besoins du chantier</w:t>
      </w:r>
      <w:r>
        <w:rPr>
          <w:b/>
        </w:rPr>
        <w:t xml:space="preserve"> : </w:t>
      </w:r>
    </w:p>
    <w:p w14:paraId="7D38C120" w14:textId="031BFCAD" w:rsidR="00887B55" w:rsidRPr="00BD1994" w:rsidRDefault="006D72B8" w:rsidP="00887B55">
      <w:pPr>
        <w:spacing w:after="60"/>
        <w:jc w:val="both"/>
        <w:rPr>
          <w:color w:val="FF0000"/>
        </w:rPr>
      </w:pPr>
      <w:r w:rsidRPr="006D72B8">
        <w:rPr>
          <w:b/>
          <w:u w:val="single"/>
        </w:rPr>
        <w:t>Phase 1</w:t>
      </w:r>
      <w:r w:rsidRPr="006D72B8">
        <w:rPr>
          <w:b/>
        </w:rPr>
        <w:t xml:space="preserve"> : </w:t>
      </w:r>
      <w:r w:rsidRPr="006D72B8">
        <w:rPr>
          <w:b/>
          <w:u w:val="single"/>
        </w:rPr>
        <w:t xml:space="preserve">rue </w:t>
      </w:r>
      <w:r w:rsidR="007C60A5">
        <w:rPr>
          <w:b/>
          <w:u w:val="single"/>
        </w:rPr>
        <w:t>Emile Zola</w:t>
      </w:r>
      <w:r w:rsidRPr="006D72B8">
        <w:rPr>
          <w:b/>
          <w:u w:val="single"/>
        </w:rPr>
        <w:t xml:space="preserve">, </w:t>
      </w:r>
      <w:r w:rsidR="007C60A5">
        <w:rPr>
          <w:b/>
          <w:u w:val="single"/>
        </w:rPr>
        <w:t xml:space="preserve">dans la section comprise entre </w:t>
      </w:r>
      <w:r w:rsidR="0086174D">
        <w:rPr>
          <w:b/>
          <w:u w:val="single"/>
        </w:rPr>
        <w:t>l</w:t>
      </w:r>
      <w:r w:rsidR="00F91088">
        <w:rPr>
          <w:b/>
          <w:u w:val="single"/>
        </w:rPr>
        <w:t xml:space="preserve">es </w:t>
      </w:r>
      <w:r w:rsidR="0086174D">
        <w:rPr>
          <w:b/>
          <w:u w:val="single"/>
        </w:rPr>
        <w:t>intersection</w:t>
      </w:r>
      <w:r w:rsidR="00F91088">
        <w:rPr>
          <w:b/>
          <w:u w:val="single"/>
        </w:rPr>
        <w:t>s</w:t>
      </w:r>
      <w:r w:rsidR="0086174D">
        <w:rPr>
          <w:b/>
          <w:u w:val="single"/>
        </w:rPr>
        <w:t xml:space="preserve"> avec l</w:t>
      </w:r>
      <w:r w:rsidR="00F91088">
        <w:rPr>
          <w:b/>
          <w:u w:val="single"/>
        </w:rPr>
        <w:t>es</w:t>
      </w:r>
      <w:r w:rsidR="0086174D">
        <w:rPr>
          <w:b/>
          <w:u w:val="single"/>
        </w:rPr>
        <w:t xml:space="preserve"> rue</w:t>
      </w:r>
      <w:r w:rsidR="00F91088">
        <w:rPr>
          <w:b/>
          <w:u w:val="single"/>
        </w:rPr>
        <w:t>s</w:t>
      </w:r>
      <w:r w:rsidR="0086174D">
        <w:rPr>
          <w:b/>
          <w:u w:val="single"/>
        </w:rPr>
        <w:t xml:space="preserve"> Langlois et </w:t>
      </w:r>
      <w:r w:rsidR="00AD5B10">
        <w:rPr>
          <w:b/>
          <w:u w:val="single"/>
        </w:rPr>
        <w:t>Dupressoir Chailloux</w:t>
      </w:r>
      <w:r w:rsidR="00AD5B10" w:rsidRPr="006D72B8">
        <w:rPr>
          <w:b/>
        </w:rPr>
        <w:t xml:space="preserve"> </w:t>
      </w:r>
      <w:r w:rsidR="00887B55" w:rsidRPr="004B57D4">
        <w:rPr>
          <w:b/>
        </w:rPr>
        <w:t xml:space="preserve">: </w:t>
      </w:r>
      <w:r w:rsidR="00546540">
        <w:t>l</w:t>
      </w:r>
      <w:r w:rsidR="00887B55" w:rsidRPr="004B57D4">
        <w:t>e stationnement sera interdit et considéré comme gênant de part et d’autre de la chaussée.</w:t>
      </w:r>
      <w:r w:rsidR="00887B55" w:rsidRPr="004B57D4">
        <w:rPr>
          <w:b/>
        </w:rPr>
        <w:t xml:space="preserve"> De 8h30 à 17h00, </w:t>
      </w:r>
      <w:r w:rsidR="00887B55" w:rsidRPr="004B57D4">
        <w:t xml:space="preserve">la voie sera fermée à la circulation et barrée au niveau de l’intersection avec l’avenue Armand Guillebaud. Un panneau de chantier de type KC1 « ROUTE BARRÉE » sera implanté au niveau de l’intersection avec l’avenue Armand Guillebaud. </w:t>
      </w:r>
      <w:r w:rsidR="00887B55" w:rsidRPr="00557F69">
        <w:t xml:space="preserve">Des présignalisations seront implantées au niveau de l’intersection </w:t>
      </w:r>
      <w:r w:rsidR="00E9793B" w:rsidRPr="00557F69">
        <w:t>des avenues</w:t>
      </w:r>
      <w:r w:rsidR="0008523C" w:rsidRPr="00557F69">
        <w:t xml:space="preserve"> de la Division Leclerc (RD920) et Rabe</w:t>
      </w:r>
      <w:r w:rsidR="00E466D2" w:rsidRPr="00557F69">
        <w:t>lais et des avenues Armand Guillebaud et Ernest Renan</w:t>
      </w:r>
      <w:r w:rsidR="00887B55" w:rsidRPr="00557F69">
        <w:t xml:space="preserve"> et de la rue Ricquebourg et de l’avenue René Morin. Une déviation sera mise en place par l’entreprise STPS pour :</w:t>
      </w:r>
    </w:p>
    <w:p w14:paraId="618E8258" w14:textId="5713E575" w:rsidR="00E70925" w:rsidRPr="00F75D24" w:rsidRDefault="00E70925" w:rsidP="00DD6D85">
      <w:pPr>
        <w:pStyle w:val="Paragraphedeliste"/>
        <w:numPr>
          <w:ilvl w:val="0"/>
          <w:numId w:val="22"/>
        </w:numPr>
        <w:spacing w:after="60"/>
        <w:jc w:val="both"/>
        <w:rPr>
          <w:rFonts w:ascii="Verdana" w:hAnsi="Verdana"/>
          <w:sz w:val="20"/>
          <w:szCs w:val="20"/>
        </w:rPr>
      </w:pPr>
      <w:r w:rsidRPr="00F75D24">
        <w:rPr>
          <w:rFonts w:ascii="Verdana" w:hAnsi="Verdana"/>
          <w:sz w:val="20"/>
          <w:szCs w:val="20"/>
        </w:rPr>
        <w:t>Les véhicules circulant sur l’</w:t>
      </w:r>
      <w:r w:rsidR="00FB2818" w:rsidRPr="00F75D24">
        <w:rPr>
          <w:rFonts w:ascii="Verdana" w:hAnsi="Verdana"/>
          <w:sz w:val="20"/>
          <w:szCs w:val="20"/>
        </w:rPr>
        <w:t>avenue Armand Guillebaud</w:t>
      </w:r>
      <w:r w:rsidR="005D30A3" w:rsidRPr="00F75D24">
        <w:rPr>
          <w:rFonts w:ascii="Verdana" w:hAnsi="Verdana"/>
          <w:sz w:val="20"/>
          <w:szCs w:val="20"/>
        </w:rPr>
        <w:t xml:space="preserve"> </w:t>
      </w:r>
      <w:r w:rsidR="009C49BA" w:rsidRPr="00F75D24">
        <w:rPr>
          <w:rFonts w:ascii="Verdana" w:hAnsi="Verdana"/>
          <w:sz w:val="20"/>
          <w:szCs w:val="20"/>
        </w:rPr>
        <w:t>en direction de l’avenue de la</w:t>
      </w:r>
      <w:r w:rsidR="00061C6F" w:rsidRPr="00F75D24">
        <w:rPr>
          <w:rFonts w:ascii="Verdana" w:hAnsi="Verdana"/>
          <w:sz w:val="20"/>
          <w:szCs w:val="20"/>
        </w:rPr>
        <w:t xml:space="preserve"> Division Leclerc (RD920) </w:t>
      </w:r>
      <w:r w:rsidR="005D30A3" w:rsidRPr="00F75D24">
        <w:rPr>
          <w:rFonts w:ascii="Verdana" w:hAnsi="Verdana"/>
          <w:sz w:val="20"/>
          <w:szCs w:val="20"/>
        </w:rPr>
        <w:t>et voulant</w:t>
      </w:r>
      <w:r w:rsidR="004E4825" w:rsidRPr="00F75D24">
        <w:rPr>
          <w:rFonts w:ascii="Verdana" w:hAnsi="Verdana"/>
          <w:sz w:val="20"/>
          <w:szCs w:val="20"/>
        </w:rPr>
        <w:t xml:space="preserve"> se rendre sur la rue Ricquebourg par </w:t>
      </w:r>
      <w:r w:rsidR="003A2F53" w:rsidRPr="00F75D24">
        <w:rPr>
          <w:rFonts w:ascii="Verdana" w:hAnsi="Verdana"/>
          <w:sz w:val="20"/>
          <w:szCs w:val="20"/>
        </w:rPr>
        <w:t>l</w:t>
      </w:r>
      <w:r w:rsidR="009C49BA" w:rsidRPr="00F75D24">
        <w:rPr>
          <w:rFonts w:ascii="Verdana" w:hAnsi="Verdana"/>
          <w:sz w:val="20"/>
          <w:szCs w:val="20"/>
        </w:rPr>
        <w:t xml:space="preserve">es avenues de la Division Leclerc (RD920) </w:t>
      </w:r>
      <w:r w:rsidR="00DD6D85" w:rsidRPr="00F75D24">
        <w:rPr>
          <w:rFonts w:ascii="Verdana" w:hAnsi="Verdana"/>
          <w:sz w:val="20"/>
          <w:szCs w:val="20"/>
        </w:rPr>
        <w:t>et René</w:t>
      </w:r>
      <w:r w:rsidR="009C49BA" w:rsidRPr="00F75D24">
        <w:rPr>
          <w:rFonts w:ascii="Verdana" w:hAnsi="Verdana"/>
          <w:sz w:val="20"/>
          <w:szCs w:val="20"/>
        </w:rPr>
        <w:t xml:space="preserve"> Morin.</w:t>
      </w:r>
    </w:p>
    <w:p w14:paraId="3D268066" w14:textId="0B8EAE4C" w:rsidR="009A1AB7" w:rsidRPr="003278C7" w:rsidRDefault="00061C6F" w:rsidP="00BD6FCA">
      <w:pPr>
        <w:pStyle w:val="Paragraphedeliste"/>
        <w:numPr>
          <w:ilvl w:val="0"/>
          <w:numId w:val="22"/>
        </w:numPr>
        <w:spacing w:after="60"/>
        <w:jc w:val="both"/>
        <w:rPr>
          <w:b/>
          <w:bCs/>
          <w:color w:val="FF0000"/>
        </w:rPr>
      </w:pPr>
      <w:r w:rsidRPr="00F75D24">
        <w:rPr>
          <w:rFonts w:ascii="Verdana" w:hAnsi="Verdana"/>
          <w:sz w:val="20"/>
          <w:szCs w:val="20"/>
        </w:rPr>
        <w:t xml:space="preserve">Les véhicules circulant sur l’avenue Armand Guillebaud en direction de la ville de Wissous et voulant se rendre sur </w:t>
      </w:r>
      <w:r w:rsidR="00C96A96" w:rsidRPr="00F75D24">
        <w:rPr>
          <w:rFonts w:ascii="Verdana" w:hAnsi="Verdana"/>
          <w:sz w:val="20"/>
          <w:szCs w:val="20"/>
        </w:rPr>
        <w:t xml:space="preserve">la rue Ricquebourg par </w:t>
      </w:r>
      <w:r w:rsidR="000E2B03" w:rsidRPr="00F75D24">
        <w:rPr>
          <w:rFonts w:ascii="Verdana" w:hAnsi="Verdana"/>
          <w:sz w:val="20"/>
          <w:szCs w:val="20"/>
        </w:rPr>
        <w:t>les avenues</w:t>
      </w:r>
      <w:r w:rsidR="00D3090A">
        <w:rPr>
          <w:rFonts w:ascii="Verdana" w:hAnsi="Verdana"/>
          <w:sz w:val="20"/>
          <w:szCs w:val="20"/>
        </w:rPr>
        <w:t xml:space="preserve"> </w:t>
      </w:r>
      <w:r w:rsidR="000E2B03" w:rsidRPr="00F75D24">
        <w:rPr>
          <w:rFonts w:ascii="Verdana" w:hAnsi="Verdana"/>
          <w:sz w:val="20"/>
          <w:szCs w:val="20"/>
        </w:rPr>
        <w:t xml:space="preserve">Ernest Renan, </w:t>
      </w:r>
      <w:r w:rsidR="00DD6D85" w:rsidRPr="00F75D24">
        <w:rPr>
          <w:rFonts w:ascii="Verdana" w:hAnsi="Verdana"/>
          <w:sz w:val="20"/>
          <w:szCs w:val="20"/>
        </w:rPr>
        <w:t>Jules</w:t>
      </w:r>
      <w:r w:rsidR="000E2B03" w:rsidRPr="00F75D24">
        <w:rPr>
          <w:rFonts w:ascii="Verdana" w:hAnsi="Verdana"/>
          <w:sz w:val="20"/>
          <w:szCs w:val="20"/>
        </w:rPr>
        <w:t xml:space="preserve"> </w:t>
      </w:r>
      <w:r w:rsidR="00DD6D85" w:rsidRPr="00F75D24">
        <w:rPr>
          <w:rFonts w:ascii="Verdana" w:hAnsi="Verdana"/>
          <w:sz w:val="20"/>
          <w:szCs w:val="20"/>
        </w:rPr>
        <w:t>Ferry, Armand Guillebaud, de la Division Leclerc (RD920) et René Morin.</w:t>
      </w:r>
    </w:p>
    <w:p w14:paraId="2C79BB7F" w14:textId="5A585660" w:rsidR="009A1AB7" w:rsidRPr="009A1AB7" w:rsidRDefault="009A1AB7" w:rsidP="009A1AB7">
      <w:pPr>
        <w:jc w:val="both"/>
        <w:rPr>
          <w:b/>
          <w:bCs/>
        </w:rPr>
      </w:pPr>
      <w:r w:rsidRPr="009A1AB7">
        <w:rPr>
          <w:b/>
          <w:bCs/>
        </w:rPr>
        <w:t xml:space="preserve">A la fin du chantier, toutes les fouilles sur le trottoir devront être remblayées à zéro et toutes les fouilles sur la chaussée devront être remblayées en enrobés à </w:t>
      </w:r>
      <w:r w:rsidR="00904F44">
        <w:rPr>
          <w:b/>
          <w:bCs/>
        </w:rPr>
        <w:t>chaud</w:t>
      </w:r>
      <w:r w:rsidRPr="009A1AB7">
        <w:rPr>
          <w:b/>
          <w:bCs/>
        </w:rPr>
        <w:t>.</w:t>
      </w:r>
    </w:p>
    <w:p w14:paraId="032AFD78" w14:textId="0C527898" w:rsidR="00A322C0" w:rsidRPr="00301046" w:rsidRDefault="00A322C0" w:rsidP="00A322C0">
      <w:pPr>
        <w:pStyle w:val="Paragraphedeliste"/>
        <w:spacing w:after="0" w:line="240" w:lineRule="auto"/>
        <w:ind w:left="0"/>
        <w:jc w:val="both"/>
        <w:rPr>
          <w:rFonts w:ascii="Verdana" w:hAnsi="Verdana"/>
          <w:b/>
          <w:color w:val="000000"/>
          <w:sz w:val="20"/>
          <w:szCs w:val="20"/>
        </w:rPr>
      </w:pPr>
      <w:r w:rsidRPr="00E43D85">
        <w:rPr>
          <w:rFonts w:ascii="Verdana" w:hAnsi="Verdana"/>
          <w:b/>
          <w:color w:val="000000"/>
          <w:sz w:val="20"/>
          <w:szCs w:val="20"/>
        </w:rPr>
        <w:t>Pendant la durée du chantier, la circulation piétonne et des véhicules devro</w:t>
      </w:r>
      <w:r>
        <w:rPr>
          <w:rFonts w:ascii="Verdana" w:hAnsi="Verdana"/>
          <w:b/>
          <w:color w:val="000000"/>
          <w:sz w:val="20"/>
          <w:szCs w:val="20"/>
        </w:rPr>
        <w:t>nt être rendues</w:t>
      </w:r>
      <w:r w:rsidRPr="00C16F8A">
        <w:rPr>
          <w:rFonts w:ascii="Verdana" w:hAnsi="Verdana"/>
          <w:b/>
          <w:color w:val="000000"/>
          <w:sz w:val="20"/>
          <w:szCs w:val="20"/>
        </w:rPr>
        <w:t xml:space="preserve"> </w:t>
      </w:r>
      <w:r w:rsidRPr="00E43D85">
        <w:rPr>
          <w:rFonts w:ascii="Verdana" w:hAnsi="Verdana"/>
          <w:b/>
          <w:color w:val="000000"/>
          <w:sz w:val="20"/>
          <w:szCs w:val="20"/>
        </w:rPr>
        <w:t xml:space="preserve">entre </w:t>
      </w:r>
      <w:r>
        <w:rPr>
          <w:rFonts w:ascii="Verdana" w:hAnsi="Verdana"/>
          <w:b/>
          <w:color w:val="000000"/>
          <w:sz w:val="20"/>
          <w:szCs w:val="20"/>
        </w:rPr>
        <w:t>17h00</w:t>
      </w:r>
      <w:r w:rsidRPr="00E43D85">
        <w:rPr>
          <w:rFonts w:ascii="Verdana" w:hAnsi="Verdana"/>
          <w:b/>
          <w:color w:val="000000"/>
          <w:sz w:val="20"/>
          <w:szCs w:val="20"/>
        </w:rPr>
        <w:t xml:space="preserve"> et </w:t>
      </w:r>
      <w:r>
        <w:rPr>
          <w:rFonts w:ascii="Verdana" w:hAnsi="Verdana"/>
          <w:b/>
          <w:color w:val="000000"/>
          <w:sz w:val="20"/>
          <w:szCs w:val="20"/>
        </w:rPr>
        <w:t>8h30 par</w:t>
      </w:r>
      <w:r w:rsidRPr="00E43D85">
        <w:rPr>
          <w:rFonts w:ascii="Verdana" w:hAnsi="Verdana"/>
          <w:b/>
          <w:color w:val="000000"/>
          <w:sz w:val="20"/>
          <w:szCs w:val="20"/>
        </w:rPr>
        <w:t xml:space="preserve"> la pose de pont</w:t>
      </w:r>
      <w:r>
        <w:rPr>
          <w:rFonts w:ascii="Verdana" w:hAnsi="Verdana"/>
          <w:b/>
          <w:color w:val="000000"/>
          <w:sz w:val="20"/>
          <w:szCs w:val="20"/>
        </w:rPr>
        <w:t>s</w:t>
      </w:r>
      <w:r w:rsidRPr="00E43D85">
        <w:rPr>
          <w:rFonts w:ascii="Verdana" w:hAnsi="Verdana"/>
          <w:b/>
          <w:color w:val="000000"/>
          <w:sz w:val="20"/>
          <w:szCs w:val="20"/>
        </w:rPr>
        <w:t xml:space="preserve"> léger</w:t>
      </w:r>
      <w:r>
        <w:rPr>
          <w:rFonts w:ascii="Verdana" w:hAnsi="Verdana"/>
          <w:b/>
          <w:color w:val="000000"/>
          <w:sz w:val="20"/>
          <w:szCs w:val="20"/>
        </w:rPr>
        <w:t>s</w:t>
      </w:r>
      <w:r w:rsidRPr="00E43D85">
        <w:rPr>
          <w:rFonts w:ascii="Verdana" w:hAnsi="Verdana"/>
          <w:b/>
          <w:color w:val="000000"/>
          <w:sz w:val="20"/>
          <w:szCs w:val="20"/>
        </w:rPr>
        <w:t xml:space="preserve"> et de pont</w:t>
      </w:r>
      <w:r>
        <w:rPr>
          <w:rFonts w:ascii="Verdana" w:hAnsi="Verdana"/>
          <w:b/>
          <w:color w:val="000000"/>
          <w:sz w:val="20"/>
          <w:szCs w:val="20"/>
        </w:rPr>
        <w:t>s</w:t>
      </w:r>
      <w:r w:rsidRPr="00E43D85">
        <w:rPr>
          <w:rFonts w:ascii="Verdana" w:hAnsi="Verdana"/>
          <w:b/>
          <w:color w:val="000000"/>
          <w:sz w:val="20"/>
          <w:szCs w:val="20"/>
        </w:rPr>
        <w:t xml:space="preserve"> lourd</w:t>
      </w:r>
      <w:r>
        <w:rPr>
          <w:rFonts w:ascii="Verdana" w:hAnsi="Verdana"/>
          <w:b/>
          <w:color w:val="000000"/>
          <w:sz w:val="20"/>
          <w:szCs w:val="20"/>
        </w:rPr>
        <w:t>s.</w:t>
      </w:r>
    </w:p>
    <w:p w14:paraId="1EDBBD0F" w14:textId="77777777" w:rsidR="00B23E7A" w:rsidRDefault="00B23E7A" w:rsidP="00B23E7A">
      <w:pPr>
        <w:spacing w:after="120"/>
        <w:jc w:val="both"/>
        <w:rPr>
          <w:b/>
          <w:bCs/>
        </w:rPr>
      </w:pPr>
      <w:r w:rsidRPr="00C756B7">
        <w:rPr>
          <w:b/>
          <w:bCs/>
        </w:rPr>
        <w:t>Un renforcement de la signalisation sera mis en place par la pose de panneaux type B14 30km/h.</w:t>
      </w:r>
    </w:p>
    <w:p w14:paraId="48DA5229" w14:textId="77777777" w:rsidR="00AA7596" w:rsidRPr="00DE4247" w:rsidRDefault="005E07C7" w:rsidP="003F5083">
      <w:pPr>
        <w:spacing w:after="60"/>
        <w:jc w:val="both"/>
      </w:pPr>
      <w:r w:rsidRPr="005E07C7">
        <w:rPr>
          <w:b/>
          <w:u w:val="single"/>
        </w:rPr>
        <w:t>Phase 2</w:t>
      </w:r>
      <w:r w:rsidR="009D2931">
        <w:rPr>
          <w:b/>
        </w:rPr>
        <w:t xml:space="preserve"> : </w:t>
      </w:r>
      <w:r w:rsidR="00AD5B10">
        <w:rPr>
          <w:b/>
          <w:u w:val="single"/>
        </w:rPr>
        <w:t>rue Langlois</w:t>
      </w:r>
      <w:r>
        <w:rPr>
          <w:b/>
        </w:rPr>
        <w:t> </w:t>
      </w:r>
      <w:r w:rsidRPr="00DE4247">
        <w:rPr>
          <w:b/>
        </w:rPr>
        <w:t xml:space="preserve">: </w:t>
      </w:r>
      <w:r w:rsidR="003F5083" w:rsidRPr="00DE4247">
        <w:t>Le stationnement sera interdit et considéré comme gênant de part et d’autre de la chaussée.</w:t>
      </w:r>
      <w:r w:rsidR="003F5083" w:rsidRPr="00DE4247">
        <w:rPr>
          <w:b/>
        </w:rPr>
        <w:t xml:space="preserve"> De 8h30 à 17h00, </w:t>
      </w:r>
      <w:r w:rsidR="003F5083" w:rsidRPr="00DE4247">
        <w:t xml:space="preserve">la voie sera fermée à la circulation et barrée au niveau de l’intersection avec la rue </w:t>
      </w:r>
      <w:r w:rsidR="00F00350" w:rsidRPr="00DE4247">
        <w:t>Emile Zola</w:t>
      </w:r>
      <w:r w:rsidR="003F5083" w:rsidRPr="00DE4247">
        <w:t xml:space="preserve">. Un panneau de chantier de type KC1 « ROUTE BARRÉE » sera implanté au niveau de l’intersection avec la rue </w:t>
      </w:r>
      <w:r w:rsidR="007D66BD" w:rsidRPr="00DE4247">
        <w:t>Emile Zola</w:t>
      </w:r>
      <w:r w:rsidR="003F5083" w:rsidRPr="00DE4247">
        <w:t>. Des présignalisations seront implantées au niveau de</w:t>
      </w:r>
      <w:r w:rsidR="007D66BD" w:rsidRPr="00DE4247">
        <w:t xml:space="preserve"> l’</w:t>
      </w:r>
      <w:r w:rsidR="0010593D" w:rsidRPr="00DE4247">
        <w:t>i</w:t>
      </w:r>
      <w:r w:rsidR="003F5083" w:rsidRPr="00DE4247">
        <w:t xml:space="preserve">ntersection </w:t>
      </w:r>
      <w:r w:rsidR="001154E1" w:rsidRPr="00DE4247">
        <w:t xml:space="preserve">des rues Emile Zola et </w:t>
      </w:r>
      <w:r w:rsidR="00543228" w:rsidRPr="00DE4247">
        <w:t>Ricquebourg</w:t>
      </w:r>
      <w:r w:rsidR="001154E1" w:rsidRPr="00DE4247">
        <w:t xml:space="preserve"> et </w:t>
      </w:r>
      <w:r w:rsidR="00543228" w:rsidRPr="00DE4247">
        <w:t>de la rue</w:t>
      </w:r>
      <w:r w:rsidR="001154E1" w:rsidRPr="00DE4247">
        <w:t xml:space="preserve"> Ricquebourg et</w:t>
      </w:r>
      <w:r w:rsidR="00543228" w:rsidRPr="00DE4247">
        <w:t xml:space="preserve"> de l’avenue René Morin</w:t>
      </w:r>
      <w:r w:rsidR="003F5083" w:rsidRPr="00DE4247">
        <w:t>. Une déviation sera mise en place par l’entreprise STPS pour</w:t>
      </w:r>
      <w:r w:rsidR="00AA7596" w:rsidRPr="00DE4247">
        <w:t> :</w:t>
      </w:r>
    </w:p>
    <w:p w14:paraId="19A500E3" w14:textId="602ACFD7" w:rsidR="00DE4247" w:rsidRPr="00A00DF1" w:rsidRDefault="00DE4247" w:rsidP="00DE4247">
      <w:pPr>
        <w:pStyle w:val="Paragraphedeliste"/>
        <w:numPr>
          <w:ilvl w:val="0"/>
          <w:numId w:val="21"/>
        </w:numPr>
        <w:spacing w:after="60"/>
        <w:jc w:val="both"/>
        <w:rPr>
          <w:rFonts w:ascii="Verdana" w:hAnsi="Verdana"/>
          <w:sz w:val="20"/>
          <w:szCs w:val="20"/>
        </w:rPr>
      </w:pPr>
      <w:r w:rsidRPr="00A00DF1">
        <w:rPr>
          <w:rFonts w:ascii="Verdana" w:hAnsi="Verdana"/>
          <w:sz w:val="20"/>
          <w:szCs w:val="20"/>
        </w:rPr>
        <w:t>Les</w:t>
      </w:r>
      <w:r w:rsidR="003F5083" w:rsidRPr="00A00DF1">
        <w:rPr>
          <w:rFonts w:ascii="Verdana" w:hAnsi="Verdana"/>
          <w:sz w:val="20"/>
          <w:szCs w:val="20"/>
        </w:rPr>
        <w:t xml:space="preserve"> véhicules circulant sur la rue </w:t>
      </w:r>
      <w:r w:rsidR="003D388B" w:rsidRPr="00A00DF1">
        <w:rPr>
          <w:rFonts w:ascii="Verdana" w:hAnsi="Verdana"/>
          <w:sz w:val="20"/>
          <w:szCs w:val="20"/>
        </w:rPr>
        <w:t>Emile Zola</w:t>
      </w:r>
      <w:r w:rsidR="00BE59F0" w:rsidRPr="00A00DF1">
        <w:rPr>
          <w:rFonts w:ascii="Verdana" w:hAnsi="Verdana"/>
          <w:sz w:val="20"/>
          <w:szCs w:val="20"/>
        </w:rPr>
        <w:t xml:space="preserve"> en direction de la rue Ricquebourg</w:t>
      </w:r>
      <w:r w:rsidR="00CA6FC7" w:rsidRPr="00A00DF1">
        <w:rPr>
          <w:rFonts w:ascii="Verdana" w:hAnsi="Verdana"/>
          <w:sz w:val="20"/>
          <w:szCs w:val="20"/>
        </w:rPr>
        <w:t xml:space="preserve"> </w:t>
      </w:r>
      <w:r w:rsidR="00996192" w:rsidRPr="00A00DF1">
        <w:rPr>
          <w:rFonts w:ascii="Verdana" w:hAnsi="Verdana"/>
          <w:sz w:val="20"/>
          <w:szCs w:val="20"/>
        </w:rPr>
        <w:t xml:space="preserve">et voulant se rendre sur l’avenue de la Division Leclerc (RD920) </w:t>
      </w:r>
      <w:r w:rsidR="00BE59F0" w:rsidRPr="00A00DF1">
        <w:rPr>
          <w:rFonts w:ascii="Verdana" w:hAnsi="Verdana"/>
          <w:sz w:val="20"/>
          <w:szCs w:val="20"/>
        </w:rPr>
        <w:t>par l’avenue René Morin</w:t>
      </w:r>
      <w:r w:rsidR="003F5083" w:rsidRPr="00A00DF1">
        <w:rPr>
          <w:rFonts w:ascii="Verdana" w:hAnsi="Verdana"/>
          <w:sz w:val="20"/>
          <w:szCs w:val="20"/>
        </w:rPr>
        <w:t>.</w:t>
      </w:r>
    </w:p>
    <w:p w14:paraId="50198C08" w14:textId="353B9533" w:rsidR="00DE4247" w:rsidRPr="00A00DF1" w:rsidRDefault="00DE4247" w:rsidP="00DE4247">
      <w:pPr>
        <w:pStyle w:val="Paragraphedeliste"/>
        <w:numPr>
          <w:ilvl w:val="0"/>
          <w:numId w:val="21"/>
        </w:numPr>
        <w:spacing w:after="60"/>
        <w:jc w:val="both"/>
        <w:rPr>
          <w:rFonts w:ascii="Verdana" w:hAnsi="Verdana"/>
          <w:sz w:val="20"/>
          <w:szCs w:val="20"/>
        </w:rPr>
      </w:pPr>
      <w:r w:rsidRPr="00A00DF1">
        <w:rPr>
          <w:rFonts w:ascii="Verdana" w:hAnsi="Verdana"/>
          <w:sz w:val="20"/>
          <w:szCs w:val="20"/>
        </w:rPr>
        <w:t>Les véhicules circulant sur la rue Ricquebourg en direction de la rue Emile Zola et voulant se rendre sur l’avenue de la Division Leclerc (RD920) par la rue Dupressoir Chailloux.</w:t>
      </w:r>
    </w:p>
    <w:p w14:paraId="7F5FB65F" w14:textId="614470B7" w:rsidR="003F5083" w:rsidRPr="00A00DF1" w:rsidRDefault="003F5083" w:rsidP="003F5083">
      <w:pPr>
        <w:spacing w:after="60"/>
        <w:jc w:val="both"/>
      </w:pPr>
      <w:r w:rsidRPr="00A00DF1">
        <w:rPr>
          <w:color w:val="FF0000"/>
        </w:rPr>
        <w:t xml:space="preserve"> </w:t>
      </w:r>
      <w:r w:rsidRPr="00A00DF1">
        <w:t xml:space="preserve">Le cheminement piéton sera dévié sur le trottoir opposé aux travaux </w:t>
      </w:r>
      <w:r w:rsidR="008A2012" w:rsidRPr="00A00DF1">
        <w:t xml:space="preserve">par : </w:t>
      </w:r>
    </w:p>
    <w:p w14:paraId="4B0324BF" w14:textId="77777777" w:rsidR="008A2012" w:rsidRPr="00A00DF1" w:rsidRDefault="008A2012" w:rsidP="008A2012">
      <w:pPr>
        <w:pStyle w:val="Paragraphedeliste"/>
        <w:numPr>
          <w:ilvl w:val="0"/>
          <w:numId w:val="19"/>
        </w:numPr>
        <w:spacing w:after="60"/>
        <w:jc w:val="both"/>
        <w:rPr>
          <w:rFonts w:ascii="Verdana" w:hAnsi="Verdana"/>
          <w:bCs/>
          <w:sz w:val="20"/>
          <w:szCs w:val="20"/>
        </w:rPr>
      </w:pPr>
      <w:r w:rsidRPr="00A00DF1">
        <w:rPr>
          <w:rFonts w:ascii="Verdana" w:hAnsi="Verdana"/>
          <w:bCs/>
          <w:sz w:val="20"/>
          <w:szCs w:val="20"/>
        </w:rPr>
        <w:t>Le passage piéton situé au niveau de l’intersection avec l’avenue de la Division Leclerc (RD920),</w:t>
      </w:r>
    </w:p>
    <w:p w14:paraId="10D806EE" w14:textId="068460F6" w:rsidR="008E53BA" w:rsidRPr="003278C7" w:rsidRDefault="008A2012" w:rsidP="00B8635A">
      <w:pPr>
        <w:pStyle w:val="Paragraphedeliste"/>
        <w:numPr>
          <w:ilvl w:val="0"/>
          <w:numId w:val="19"/>
        </w:numPr>
        <w:spacing w:after="60"/>
        <w:jc w:val="both"/>
        <w:rPr>
          <w:bCs/>
        </w:rPr>
      </w:pPr>
      <w:r w:rsidRPr="003278C7">
        <w:rPr>
          <w:rFonts w:ascii="Verdana" w:hAnsi="Verdana"/>
          <w:bCs/>
          <w:sz w:val="20"/>
          <w:szCs w:val="20"/>
        </w:rPr>
        <w:t xml:space="preserve">Le passage piéton situé au niveau </w:t>
      </w:r>
      <w:r w:rsidR="005651B7" w:rsidRPr="003278C7">
        <w:rPr>
          <w:rFonts w:ascii="Verdana" w:hAnsi="Verdana"/>
          <w:bCs/>
          <w:sz w:val="20"/>
          <w:szCs w:val="20"/>
        </w:rPr>
        <w:t>de l’intersection avec la rue Emile Zola</w:t>
      </w:r>
      <w:r w:rsidRPr="003278C7">
        <w:rPr>
          <w:rFonts w:ascii="Verdana" w:hAnsi="Verdana"/>
          <w:bCs/>
          <w:sz w:val="20"/>
          <w:szCs w:val="20"/>
        </w:rPr>
        <w:t>.</w:t>
      </w:r>
    </w:p>
    <w:p w14:paraId="52A565E3" w14:textId="4CAA1EF2" w:rsidR="003278C7" w:rsidRDefault="009A1AB7" w:rsidP="009A1AB7">
      <w:pPr>
        <w:jc w:val="both"/>
        <w:rPr>
          <w:b/>
          <w:bCs/>
        </w:rPr>
      </w:pPr>
      <w:r>
        <w:rPr>
          <w:b/>
          <w:bCs/>
        </w:rPr>
        <w:t xml:space="preserve">A la fin du chantier, toutes les fouilles sur le trottoir devront être remblayées à zéro et toutes les fouilles sur la chaussée devront être remblayées en enrobés à </w:t>
      </w:r>
      <w:r w:rsidR="00904F44">
        <w:rPr>
          <w:b/>
          <w:bCs/>
        </w:rPr>
        <w:t>chaud</w:t>
      </w:r>
      <w:r>
        <w:rPr>
          <w:b/>
          <w:bCs/>
        </w:rPr>
        <w:t>.</w:t>
      </w:r>
    </w:p>
    <w:p w14:paraId="405E262F" w14:textId="77777777" w:rsidR="00D3090A" w:rsidRDefault="00D3090A" w:rsidP="009A1AB7">
      <w:pPr>
        <w:jc w:val="both"/>
        <w:rPr>
          <w:b/>
          <w:bCs/>
        </w:rPr>
      </w:pPr>
    </w:p>
    <w:p w14:paraId="4A8F1470" w14:textId="77777777" w:rsidR="00D3090A" w:rsidRDefault="00D3090A" w:rsidP="009A1AB7">
      <w:pPr>
        <w:jc w:val="both"/>
        <w:rPr>
          <w:b/>
          <w:bCs/>
        </w:rPr>
      </w:pPr>
    </w:p>
    <w:p w14:paraId="758F7DBE" w14:textId="77777777" w:rsidR="00D3090A" w:rsidRDefault="00D3090A" w:rsidP="009A1AB7">
      <w:pPr>
        <w:jc w:val="both"/>
        <w:rPr>
          <w:b/>
          <w:bCs/>
        </w:rPr>
      </w:pPr>
    </w:p>
    <w:p w14:paraId="20A7217A" w14:textId="77777777" w:rsidR="00D3090A" w:rsidRDefault="00D3090A" w:rsidP="009A1AB7">
      <w:pPr>
        <w:jc w:val="both"/>
        <w:rPr>
          <w:b/>
          <w:bCs/>
        </w:rPr>
      </w:pPr>
    </w:p>
    <w:p w14:paraId="54643C25" w14:textId="71875CF7" w:rsidR="00F35DD3" w:rsidRPr="00301046" w:rsidRDefault="00A322C0" w:rsidP="00A322C0">
      <w:pPr>
        <w:pStyle w:val="Paragraphedeliste"/>
        <w:spacing w:after="0" w:line="240" w:lineRule="auto"/>
        <w:ind w:left="0"/>
        <w:jc w:val="both"/>
        <w:rPr>
          <w:rFonts w:ascii="Verdana" w:hAnsi="Verdana"/>
          <w:b/>
          <w:color w:val="000000"/>
          <w:sz w:val="20"/>
          <w:szCs w:val="20"/>
        </w:rPr>
      </w:pPr>
      <w:r w:rsidRPr="00E43D85">
        <w:rPr>
          <w:rFonts w:ascii="Verdana" w:hAnsi="Verdana"/>
          <w:b/>
          <w:color w:val="000000"/>
          <w:sz w:val="20"/>
          <w:szCs w:val="20"/>
        </w:rPr>
        <w:lastRenderedPageBreak/>
        <w:t>Pendant la durée du chantier, la circulation piétonne et des véhicules devro</w:t>
      </w:r>
      <w:r>
        <w:rPr>
          <w:rFonts w:ascii="Verdana" w:hAnsi="Verdana"/>
          <w:b/>
          <w:color w:val="000000"/>
          <w:sz w:val="20"/>
          <w:szCs w:val="20"/>
        </w:rPr>
        <w:t>nt être rendues</w:t>
      </w:r>
      <w:r w:rsidRPr="00C16F8A">
        <w:rPr>
          <w:rFonts w:ascii="Verdana" w:hAnsi="Verdana"/>
          <w:b/>
          <w:color w:val="000000"/>
          <w:sz w:val="20"/>
          <w:szCs w:val="20"/>
        </w:rPr>
        <w:t xml:space="preserve"> </w:t>
      </w:r>
      <w:r w:rsidRPr="00E43D85">
        <w:rPr>
          <w:rFonts w:ascii="Verdana" w:hAnsi="Verdana"/>
          <w:b/>
          <w:color w:val="000000"/>
          <w:sz w:val="20"/>
          <w:szCs w:val="20"/>
        </w:rPr>
        <w:t xml:space="preserve">entre </w:t>
      </w:r>
      <w:r>
        <w:rPr>
          <w:rFonts w:ascii="Verdana" w:hAnsi="Verdana"/>
          <w:b/>
          <w:color w:val="000000"/>
          <w:sz w:val="20"/>
          <w:szCs w:val="20"/>
        </w:rPr>
        <w:t>17h00</w:t>
      </w:r>
      <w:r w:rsidRPr="00E43D85">
        <w:rPr>
          <w:rFonts w:ascii="Verdana" w:hAnsi="Verdana"/>
          <w:b/>
          <w:color w:val="000000"/>
          <w:sz w:val="20"/>
          <w:szCs w:val="20"/>
        </w:rPr>
        <w:t xml:space="preserve"> et </w:t>
      </w:r>
      <w:r>
        <w:rPr>
          <w:rFonts w:ascii="Verdana" w:hAnsi="Verdana"/>
          <w:b/>
          <w:color w:val="000000"/>
          <w:sz w:val="20"/>
          <w:szCs w:val="20"/>
        </w:rPr>
        <w:t>8h30 par</w:t>
      </w:r>
      <w:r w:rsidRPr="00E43D85">
        <w:rPr>
          <w:rFonts w:ascii="Verdana" w:hAnsi="Verdana"/>
          <w:b/>
          <w:color w:val="000000"/>
          <w:sz w:val="20"/>
          <w:szCs w:val="20"/>
        </w:rPr>
        <w:t xml:space="preserve"> la pose de pont</w:t>
      </w:r>
      <w:r>
        <w:rPr>
          <w:rFonts w:ascii="Verdana" w:hAnsi="Verdana"/>
          <w:b/>
          <w:color w:val="000000"/>
          <w:sz w:val="20"/>
          <w:szCs w:val="20"/>
        </w:rPr>
        <w:t>s</w:t>
      </w:r>
      <w:r w:rsidRPr="00E43D85">
        <w:rPr>
          <w:rFonts w:ascii="Verdana" w:hAnsi="Verdana"/>
          <w:b/>
          <w:color w:val="000000"/>
          <w:sz w:val="20"/>
          <w:szCs w:val="20"/>
        </w:rPr>
        <w:t xml:space="preserve"> léger</w:t>
      </w:r>
      <w:r>
        <w:rPr>
          <w:rFonts w:ascii="Verdana" w:hAnsi="Verdana"/>
          <w:b/>
          <w:color w:val="000000"/>
          <w:sz w:val="20"/>
          <w:szCs w:val="20"/>
        </w:rPr>
        <w:t>s</w:t>
      </w:r>
      <w:r w:rsidRPr="00E43D85">
        <w:rPr>
          <w:rFonts w:ascii="Verdana" w:hAnsi="Verdana"/>
          <w:b/>
          <w:color w:val="000000"/>
          <w:sz w:val="20"/>
          <w:szCs w:val="20"/>
        </w:rPr>
        <w:t xml:space="preserve"> et de pont</w:t>
      </w:r>
      <w:r>
        <w:rPr>
          <w:rFonts w:ascii="Verdana" w:hAnsi="Verdana"/>
          <w:b/>
          <w:color w:val="000000"/>
          <w:sz w:val="20"/>
          <w:szCs w:val="20"/>
        </w:rPr>
        <w:t>s</w:t>
      </w:r>
      <w:r w:rsidRPr="00E43D85">
        <w:rPr>
          <w:rFonts w:ascii="Verdana" w:hAnsi="Verdana"/>
          <w:b/>
          <w:color w:val="000000"/>
          <w:sz w:val="20"/>
          <w:szCs w:val="20"/>
        </w:rPr>
        <w:t xml:space="preserve"> lourd</w:t>
      </w:r>
      <w:r>
        <w:rPr>
          <w:rFonts w:ascii="Verdana" w:hAnsi="Verdana"/>
          <w:b/>
          <w:color w:val="000000"/>
          <w:sz w:val="20"/>
          <w:szCs w:val="20"/>
        </w:rPr>
        <w:t>s.</w:t>
      </w:r>
    </w:p>
    <w:p w14:paraId="57CE46A3" w14:textId="77777777" w:rsidR="00B23E7A" w:rsidRDefault="00B23E7A" w:rsidP="00B23E7A">
      <w:pPr>
        <w:spacing w:after="120"/>
        <w:jc w:val="both"/>
        <w:rPr>
          <w:b/>
          <w:bCs/>
        </w:rPr>
      </w:pPr>
      <w:r w:rsidRPr="00C756B7">
        <w:rPr>
          <w:b/>
          <w:bCs/>
        </w:rPr>
        <w:t>Un renforcement de la signalisation sera mis en place par la pose de panneaux type B14 30km/h.</w:t>
      </w:r>
    </w:p>
    <w:p w14:paraId="7B6577B0" w14:textId="77777777" w:rsidR="008F3769" w:rsidRPr="00CC568A" w:rsidRDefault="005E07C7" w:rsidP="00DA6C9B">
      <w:pPr>
        <w:spacing w:after="60"/>
        <w:jc w:val="both"/>
      </w:pPr>
      <w:r w:rsidRPr="006E497E">
        <w:rPr>
          <w:b/>
          <w:u w:val="single"/>
        </w:rPr>
        <w:t>Phase 3</w:t>
      </w:r>
      <w:r>
        <w:rPr>
          <w:b/>
        </w:rPr>
        <w:t xml:space="preserve"> : </w:t>
      </w:r>
      <w:r w:rsidR="00996B8A" w:rsidRPr="006E497E">
        <w:rPr>
          <w:b/>
          <w:u w:val="single"/>
        </w:rPr>
        <w:t xml:space="preserve">rue </w:t>
      </w:r>
      <w:r w:rsidR="004D0A11">
        <w:rPr>
          <w:b/>
          <w:u w:val="single"/>
        </w:rPr>
        <w:t>Ricquebourg, dans la section comprise entr</w:t>
      </w:r>
      <w:r w:rsidR="00A70CA9">
        <w:rPr>
          <w:b/>
          <w:u w:val="single"/>
        </w:rPr>
        <w:t xml:space="preserve">e les </w:t>
      </w:r>
      <w:r w:rsidR="004D0A11">
        <w:rPr>
          <w:b/>
          <w:u w:val="single"/>
        </w:rPr>
        <w:t>intersection</w:t>
      </w:r>
      <w:r w:rsidR="00A70CA9">
        <w:rPr>
          <w:b/>
          <w:u w:val="single"/>
        </w:rPr>
        <w:t>s</w:t>
      </w:r>
      <w:r w:rsidR="004D0A11">
        <w:rPr>
          <w:b/>
          <w:u w:val="single"/>
        </w:rPr>
        <w:t xml:space="preserve"> avec la rue </w:t>
      </w:r>
      <w:r w:rsidR="004D0A11" w:rsidRPr="00CC568A">
        <w:rPr>
          <w:b/>
          <w:u w:val="single"/>
        </w:rPr>
        <w:t xml:space="preserve">Langlois et </w:t>
      </w:r>
      <w:r w:rsidR="00A70CA9" w:rsidRPr="00CC568A">
        <w:rPr>
          <w:b/>
          <w:u w:val="single"/>
        </w:rPr>
        <w:t xml:space="preserve">l’avenue René </w:t>
      </w:r>
      <w:r w:rsidR="004060C1" w:rsidRPr="00CC568A">
        <w:rPr>
          <w:b/>
          <w:u w:val="single"/>
        </w:rPr>
        <w:t>Morin</w:t>
      </w:r>
      <w:r w:rsidR="004060C1" w:rsidRPr="00CC568A">
        <w:rPr>
          <w:b/>
        </w:rPr>
        <w:t xml:space="preserve"> :</w:t>
      </w:r>
      <w:r w:rsidR="006E497E" w:rsidRPr="00CC568A">
        <w:rPr>
          <w:b/>
        </w:rPr>
        <w:t xml:space="preserve"> </w:t>
      </w:r>
      <w:r w:rsidR="00DA6C9B" w:rsidRPr="00CC568A">
        <w:t>Le stationnement sera interdit et considéré comme gênant de part et d’autre de la chaussée.</w:t>
      </w:r>
      <w:r w:rsidR="00DA6C9B" w:rsidRPr="00CC568A">
        <w:rPr>
          <w:b/>
        </w:rPr>
        <w:t xml:space="preserve"> De 8h30 à 17h00, </w:t>
      </w:r>
      <w:r w:rsidR="00DA6C9B" w:rsidRPr="00CC568A">
        <w:t xml:space="preserve">la voie sera fermée à la circulation et barrée au niveau de </w:t>
      </w:r>
      <w:r w:rsidR="00F979D5" w:rsidRPr="00CC568A">
        <w:t xml:space="preserve">des </w:t>
      </w:r>
      <w:r w:rsidR="00DA6C9B" w:rsidRPr="00CC568A">
        <w:t>intersection</w:t>
      </w:r>
      <w:r w:rsidR="00F979D5" w:rsidRPr="00CC568A">
        <w:t>s</w:t>
      </w:r>
      <w:r w:rsidR="00DA6C9B" w:rsidRPr="00CC568A">
        <w:t xml:space="preserve"> avec la rue </w:t>
      </w:r>
      <w:r w:rsidR="00F979D5" w:rsidRPr="00CC568A">
        <w:t>Langlois et l’avenue René Morin</w:t>
      </w:r>
      <w:r w:rsidR="00DA6C9B" w:rsidRPr="00CC568A">
        <w:t xml:space="preserve">. </w:t>
      </w:r>
      <w:r w:rsidR="00F979D5" w:rsidRPr="00CC568A">
        <w:t>Des</w:t>
      </w:r>
      <w:r w:rsidR="00DA6C9B" w:rsidRPr="00CC568A">
        <w:t xml:space="preserve"> panneau</w:t>
      </w:r>
      <w:r w:rsidR="007554E8" w:rsidRPr="00CC568A">
        <w:t>x</w:t>
      </w:r>
      <w:r w:rsidR="00DA6C9B" w:rsidRPr="00CC568A">
        <w:t xml:space="preserve"> de chantier de type KC1 « ROUTE BARRÉE » ser</w:t>
      </w:r>
      <w:r w:rsidR="007554E8" w:rsidRPr="00CC568A">
        <w:t>ont</w:t>
      </w:r>
      <w:r w:rsidR="00DA6C9B" w:rsidRPr="00CC568A">
        <w:t xml:space="preserve"> implanté</w:t>
      </w:r>
      <w:r w:rsidR="007554E8" w:rsidRPr="00CC568A">
        <w:t>s</w:t>
      </w:r>
      <w:r w:rsidR="00DA6C9B" w:rsidRPr="00CC568A">
        <w:t xml:space="preserve"> au niveau </w:t>
      </w:r>
      <w:r w:rsidR="00B021B6" w:rsidRPr="00CC568A">
        <w:t xml:space="preserve">des intersections avec la rue Langlois et l’avenue René Morin. </w:t>
      </w:r>
      <w:r w:rsidR="003023FF" w:rsidRPr="00CC568A">
        <w:t xml:space="preserve">Des présignalisations seront implantées au niveau des intersections avec </w:t>
      </w:r>
      <w:r w:rsidR="007C1ED8" w:rsidRPr="00CC568A">
        <w:t>l’avenue Maini</w:t>
      </w:r>
      <w:r w:rsidR="003023FF" w:rsidRPr="00CC568A">
        <w:t xml:space="preserve"> </w:t>
      </w:r>
      <w:r w:rsidR="00805BF3" w:rsidRPr="00CC568A">
        <w:t>et de</w:t>
      </w:r>
      <w:r w:rsidR="000B14E9" w:rsidRPr="00CC568A">
        <w:t xml:space="preserve">s </w:t>
      </w:r>
      <w:r w:rsidR="00805BF3" w:rsidRPr="00CC568A">
        <w:t>rue</w:t>
      </w:r>
      <w:r w:rsidR="000B14E9" w:rsidRPr="00CC568A">
        <w:t>s</w:t>
      </w:r>
      <w:r w:rsidR="00805BF3" w:rsidRPr="00CC568A">
        <w:t xml:space="preserve"> Dupressoir Chailloux</w:t>
      </w:r>
      <w:r w:rsidR="000B14E9" w:rsidRPr="00CC568A">
        <w:t xml:space="preserve"> et Emile Zola</w:t>
      </w:r>
      <w:r w:rsidR="003023FF" w:rsidRPr="00CC568A">
        <w:t>.</w:t>
      </w:r>
      <w:r w:rsidR="00DA6C9B" w:rsidRPr="00CC568A">
        <w:t xml:space="preserve"> Une déviation sera mise en place par l’entreprise STPS pour</w:t>
      </w:r>
      <w:r w:rsidR="008F3769" w:rsidRPr="00CC568A">
        <w:t> :</w:t>
      </w:r>
    </w:p>
    <w:p w14:paraId="16332AE4" w14:textId="5EE1A120" w:rsidR="008F3769" w:rsidRPr="00CC568A" w:rsidRDefault="008F3769" w:rsidP="008F3769">
      <w:pPr>
        <w:pStyle w:val="Paragraphedeliste"/>
        <w:numPr>
          <w:ilvl w:val="0"/>
          <w:numId w:val="21"/>
        </w:numPr>
        <w:spacing w:after="60"/>
        <w:jc w:val="both"/>
        <w:rPr>
          <w:rFonts w:ascii="Verdana" w:hAnsi="Verdana"/>
          <w:sz w:val="20"/>
          <w:szCs w:val="20"/>
        </w:rPr>
      </w:pPr>
      <w:r w:rsidRPr="00CC568A">
        <w:rPr>
          <w:rFonts w:ascii="Verdana" w:hAnsi="Verdana"/>
          <w:sz w:val="20"/>
          <w:szCs w:val="20"/>
        </w:rPr>
        <w:t xml:space="preserve">Les véhicules circulant sur la rue Emile Zola en direction de la rue Ricquebourg et voulant se rendre sur l’avenue de la Division Leclerc (RD920) par </w:t>
      </w:r>
      <w:r w:rsidR="00A02C4B" w:rsidRPr="00CC568A">
        <w:rPr>
          <w:rFonts w:ascii="Verdana" w:hAnsi="Verdana"/>
          <w:sz w:val="20"/>
          <w:szCs w:val="20"/>
        </w:rPr>
        <w:t>la rue Langlois</w:t>
      </w:r>
      <w:r w:rsidRPr="00CC568A">
        <w:rPr>
          <w:rFonts w:ascii="Verdana" w:hAnsi="Verdana"/>
          <w:sz w:val="20"/>
          <w:szCs w:val="20"/>
        </w:rPr>
        <w:t>.</w:t>
      </w:r>
    </w:p>
    <w:p w14:paraId="4401368F" w14:textId="2405585A" w:rsidR="008F3769" w:rsidRPr="00CC568A" w:rsidRDefault="008F3769" w:rsidP="008F3769">
      <w:pPr>
        <w:pStyle w:val="Paragraphedeliste"/>
        <w:numPr>
          <w:ilvl w:val="0"/>
          <w:numId w:val="21"/>
        </w:numPr>
        <w:spacing w:after="60"/>
        <w:jc w:val="both"/>
        <w:rPr>
          <w:rFonts w:ascii="Verdana" w:hAnsi="Verdana"/>
          <w:sz w:val="20"/>
          <w:szCs w:val="20"/>
        </w:rPr>
      </w:pPr>
      <w:r w:rsidRPr="00CC568A">
        <w:rPr>
          <w:rFonts w:ascii="Verdana" w:hAnsi="Verdana"/>
          <w:sz w:val="20"/>
          <w:szCs w:val="20"/>
        </w:rPr>
        <w:t xml:space="preserve">Les véhicules circulant sur la rue Ricquebourg en direction de la rue Emile Zola et voulant se rendre sur l’avenue de la Division Leclerc (RD920) par </w:t>
      </w:r>
      <w:r w:rsidR="00A02C4B" w:rsidRPr="00CC568A">
        <w:rPr>
          <w:rFonts w:ascii="Verdana" w:hAnsi="Verdana"/>
          <w:sz w:val="20"/>
          <w:szCs w:val="20"/>
        </w:rPr>
        <w:t>l’avenue René Morin</w:t>
      </w:r>
      <w:r w:rsidRPr="00CC568A">
        <w:rPr>
          <w:rFonts w:ascii="Verdana" w:hAnsi="Verdana"/>
          <w:sz w:val="20"/>
          <w:szCs w:val="20"/>
        </w:rPr>
        <w:t>.</w:t>
      </w:r>
    </w:p>
    <w:p w14:paraId="3520BC25" w14:textId="53B3077D" w:rsidR="00DA6C9B" w:rsidRPr="00AD5B10" w:rsidRDefault="00DA6C9B" w:rsidP="00DA6C9B">
      <w:pPr>
        <w:spacing w:after="60"/>
        <w:jc w:val="both"/>
        <w:rPr>
          <w:color w:val="FF0000"/>
        </w:rPr>
      </w:pPr>
      <w:r w:rsidRPr="00CC568A">
        <w:t xml:space="preserve"> Le cheminement piéton sera dévié sur le trottoir opposé aux travaux et géré par hommes trafics.</w:t>
      </w:r>
    </w:p>
    <w:p w14:paraId="24E3BFE8" w14:textId="34689CDB" w:rsidR="009A1AB7" w:rsidRDefault="009A1AB7" w:rsidP="009A1AB7">
      <w:pPr>
        <w:jc w:val="both"/>
        <w:rPr>
          <w:b/>
          <w:bCs/>
        </w:rPr>
      </w:pPr>
      <w:r>
        <w:rPr>
          <w:b/>
          <w:bCs/>
        </w:rPr>
        <w:t xml:space="preserve">A la fin du chantier, toutes les fouilles sur le trottoir devront être remblayées à zéro et toutes les fouilles sur la chaussée devront être remblayées en enrobés à </w:t>
      </w:r>
      <w:r w:rsidR="00904F44">
        <w:rPr>
          <w:b/>
          <w:bCs/>
        </w:rPr>
        <w:t>chaud</w:t>
      </w:r>
      <w:r>
        <w:rPr>
          <w:b/>
          <w:bCs/>
        </w:rPr>
        <w:t>.</w:t>
      </w:r>
    </w:p>
    <w:p w14:paraId="2477E6A5" w14:textId="77777777" w:rsidR="00A322C0" w:rsidRPr="00301046" w:rsidRDefault="00A322C0" w:rsidP="00A322C0">
      <w:pPr>
        <w:pStyle w:val="Paragraphedeliste"/>
        <w:spacing w:after="0" w:line="240" w:lineRule="auto"/>
        <w:ind w:left="0"/>
        <w:jc w:val="both"/>
        <w:rPr>
          <w:rFonts w:ascii="Verdana" w:hAnsi="Verdana"/>
          <w:b/>
          <w:color w:val="000000"/>
          <w:sz w:val="20"/>
          <w:szCs w:val="20"/>
        </w:rPr>
      </w:pPr>
      <w:r w:rsidRPr="00E43D85">
        <w:rPr>
          <w:rFonts w:ascii="Verdana" w:hAnsi="Verdana"/>
          <w:b/>
          <w:color w:val="000000"/>
          <w:sz w:val="20"/>
          <w:szCs w:val="20"/>
        </w:rPr>
        <w:t>Pendant la durée du chantier, la circulation piétonne et des véhicules devro</w:t>
      </w:r>
      <w:r>
        <w:rPr>
          <w:rFonts w:ascii="Verdana" w:hAnsi="Verdana"/>
          <w:b/>
          <w:color w:val="000000"/>
          <w:sz w:val="20"/>
          <w:szCs w:val="20"/>
        </w:rPr>
        <w:t>nt être rendues</w:t>
      </w:r>
      <w:r w:rsidRPr="00C16F8A">
        <w:rPr>
          <w:rFonts w:ascii="Verdana" w:hAnsi="Verdana"/>
          <w:b/>
          <w:color w:val="000000"/>
          <w:sz w:val="20"/>
          <w:szCs w:val="20"/>
        </w:rPr>
        <w:t xml:space="preserve"> </w:t>
      </w:r>
      <w:r w:rsidRPr="00E43D85">
        <w:rPr>
          <w:rFonts w:ascii="Verdana" w:hAnsi="Verdana"/>
          <w:b/>
          <w:color w:val="000000"/>
          <w:sz w:val="20"/>
          <w:szCs w:val="20"/>
        </w:rPr>
        <w:t xml:space="preserve">entre </w:t>
      </w:r>
      <w:r>
        <w:rPr>
          <w:rFonts w:ascii="Verdana" w:hAnsi="Verdana"/>
          <w:b/>
          <w:color w:val="000000"/>
          <w:sz w:val="20"/>
          <w:szCs w:val="20"/>
        </w:rPr>
        <w:t>17h00</w:t>
      </w:r>
      <w:r w:rsidRPr="00E43D85">
        <w:rPr>
          <w:rFonts w:ascii="Verdana" w:hAnsi="Verdana"/>
          <w:b/>
          <w:color w:val="000000"/>
          <w:sz w:val="20"/>
          <w:szCs w:val="20"/>
        </w:rPr>
        <w:t xml:space="preserve"> et </w:t>
      </w:r>
      <w:r>
        <w:rPr>
          <w:rFonts w:ascii="Verdana" w:hAnsi="Verdana"/>
          <w:b/>
          <w:color w:val="000000"/>
          <w:sz w:val="20"/>
          <w:szCs w:val="20"/>
        </w:rPr>
        <w:t>8h30 par</w:t>
      </w:r>
      <w:r w:rsidRPr="00E43D85">
        <w:rPr>
          <w:rFonts w:ascii="Verdana" w:hAnsi="Verdana"/>
          <w:b/>
          <w:color w:val="000000"/>
          <w:sz w:val="20"/>
          <w:szCs w:val="20"/>
        </w:rPr>
        <w:t xml:space="preserve"> la pose de pont</w:t>
      </w:r>
      <w:r>
        <w:rPr>
          <w:rFonts w:ascii="Verdana" w:hAnsi="Verdana"/>
          <w:b/>
          <w:color w:val="000000"/>
          <w:sz w:val="20"/>
          <w:szCs w:val="20"/>
        </w:rPr>
        <w:t>s</w:t>
      </w:r>
      <w:r w:rsidRPr="00E43D85">
        <w:rPr>
          <w:rFonts w:ascii="Verdana" w:hAnsi="Verdana"/>
          <w:b/>
          <w:color w:val="000000"/>
          <w:sz w:val="20"/>
          <w:szCs w:val="20"/>
        </w:rPr>
        <w:t xml:space="preserve"> léger</w:t>
      </w:r>
      <w:r>
        <w:rPr>
          <w:rFonts w:ascii="Verdana" w:hAnsi="Verdana"/>
          <w:b/>
          <w:color w:val="000000"/>
          <w:sz w:val="20"/>
          <w:szCs w:val="20"/>
        </w:rPr>
        <w:t>s</w:t>
      </w:r>
      <w:r w:rsidRPr="00E43D85">
        <w:rPr>
          <w:rFonts w:ascii="Verdana" w:hAnsi="Verdana"/>
          <w:b/>
          <w:color w:val="000000"/>
          <w:sz w:val="20"/>
          <w:szCs w:val="20"/>
        </w:rPr>
        <w:t xml:space="preserve"> et de pont</w:t>
      </w:r>
      <w:r>
        <w:rPr>
          <w:rFonts w:ascii="Verdana" w:hAnsi="Verdana"/>
          <w:b/>
          <w:color w:val="000000"/>
          <w:sz w:val="20"/>
          <w:szCs w:val="20"/>
        </w:rPr>
        <w:t>s</w:t>
      </w:r>
      <w:r w:rsidRPr="00E43D85">
        <w:rPr>
          <w:rFonts w:ascii="Verdana" w:hAnsi="Verdana"/>
          <w:b/>
          <w:color w:val="000000"/>
          <w:sz w:val="20"/>
          <w:szCs w:val="20"/>
        </w:rPr>
        <w:t xml:space="preserve"> lourd</w:t>
      </w:r>
      <w:r>
        <w:rPr>
          <w:rFonts w:ascii="Verdana" w:hAnsi="Verdana"/>
          <w:b/>
          <w:color w:val="000000"/>
          <w:sz w:val="20"/>
          <w:szCs w:val="20"/>
        </w:rPr>
        <w:t>s.</w:t>
      </w:r>
    </w:p>
    <w:p w14:paraId="623EF902" w14:textId="77777777" w:rsidR="009A1AB7" w:rsidRDefault="009A1AB7" w:rsidP="00DA6C9B">
      <w:pPr>
        <w:spacing w:after="60"/>
        <w:jc w:val="both"/>
      </w:pPr>
    </w:p>
    <w:p w14:paraId="2317CF7E" w14:textId="41B211BA" w:rsidR="003724D6" w:rsidRPr="00874C71" w:rsidRDefault="00996B8A" w:rsidP="003F5083">
      <w:pPr>
        <w:spacing w:after="60"/>
        <w:jc w:val="both"/>
      </w:pPr>
      <w:r w:rsidRPr="006E497E">
        <w:rPr>
          <w:b/>
          <w:u w:val="single"/>
        </w:rPr>
        <w:t>Phase 4</w:t>
      </w:r>
      <w:r>
        <w:rPr>
          <w:b/>
        </w:rPr>
        <w:t xml:space="preserve"> : </w:t>
      </w:r>
      <w:r w:rsidR="007F62F8">
        <w:rPr>
          <w:b/>
          <w:u w:val="single"/>
        </w:rPr>
        <w:t>avenue René Morin</w:t>
      </w:r>
      <w:r w:rsidR="006E497E">
        <w:rPr>
          <w:b/>
        </w:rPr>
        <w:t xml:space="preserve"> : </w:t>
      </w:r>
      <w:r w:rsidR="003F5083" w:rsidRPr="007A296A">
        <w:t>Le stationnement sera interdit et considéré comme gênant de part et d’autre de la chaussée.</w:t>
      </w:r>
      <w:r w:rsidR="003F5083" w:rsidRPr="007A296A">
        <w:rPr>
          <w:b/>
        </w:rPr>
        <w:t xml:space="preserve"> De 8h30 à 17h00, </w:t>
      </w:r>
      <w:r w:rsidR="003F5083" w:rsidRPr="007A296A">
        <w:t xml:space="preserve">la voie sera fermée à la circulation et barrée au niveau de </w:t>
      </w:r>
      <w:r w:rsidR="005B630A" w:rsidRPr="007A296A">
        <w:t xml:space="preserve">des </w:t>
      </w:r>
      <w:r w:rsidR="003F5083" w:rsidRPr="007A296A">
        <w:t>intersection</w:t>
      </w:r>
      <w:r w:rsidR="005B630A" w:rsidRPr="007A296A">
        <w:t>s</w:t>
      </w:r>
      <w:r w:rsidR="003F5083" w:rsidRPr="007A296A">
        <w:t xml:space="preserve"> avec </w:t>
      </w:r>
      <w:r w:rsidR="005922B0" w:rsidRPr="007A296A">
        <w:t>l’avenue de la Division Leclerc (RD920)</w:t>
      </w:r>
      <w:r w:rsidR="005B630A" w:rsidRPr="007A296A">
        <w:t xml:space="preserve"> et la rue Ricquebourg</w:t>
      </w:r>
      <w:r w:rsidR="003F5083" w:rsidRPr="007A296A">
        <w:t xml:space="preserve">. </w:t>
      </w:r>
      <w:r w:rsidR="005B630A" w:rsidRPr="007A296A">
        <w:t>Des panneaux de chantier de type KC1 « ROUTE BARRÉE » seront implantés au niveau des intersections</w:t>
      </w:r>
      <w:r w:rsidR="003F5083" w:rsidRPr="007A296A">
        <w:t xml:space="preserve"> </w:t>
      </w:r>
      <w:r w:rsidR="007A296A" w:rsidRPr="007A296A">
        <w:t>avec l’avenue de la Division Leclerc (RD920) et la rue Ricquebourg</w:t>
      </w:r>
      <w:r w:rsidR="007A296A" w:rsidRPr="00874C71">
        <w:t xml:space="preserve">. </w:t>
      </w:r>
      <w:r w:rsidR="003F5083" w:rsidRPr="00874C71">
        <w:t xml:space="preserve"> </w:t>
      </w:r>
      <w:r w:rsidR="006B4154" w:rsidRPr="00874C71">
        <w:t>Des</w:t>
      </w:r>
      <w:r w:rsidR="003F5083" w:rsidRPr="00874C71">
        <w:t xml:space="preserve"> présignalisation</w:t>
      </w:r>
      <w:r w:rsidR="006B4154" w:rsidRPr="00874C71">
        <w:t>s</w:t>
      </w:r>
      <w:r w:rsidR="003F5083" w:rsidRPr="00874C71">
        <w:t xml:space="preserve"> ser</w:t>
      </w:r>
      <w:r w:rsidR="006B4154" w:rsidRPr="00874C71">
        <w:t>ont</w:t>
      </w:r>
      <w:r w:rsidR="003F5083" w:rsidRPr="00874C71">
        <w:t xml:space="preserve"> implantée</w:t>
      </w:r>
      <w:r w:rsidR="006B4154" w:rsidRPr="00874C71">
        <w:t>s</w:t>
      </w:r>
      <w:r w:rsidR="003F5083" w:rsidRPr="00874C71">
        <w:t xml:space="preserve"> au niveau de l’intersection </w:t>
      </w:r>
      <w:r w:rsidR="00411D40" w:rsidRPr="00874C71">
        <w:t>de</w:t>
      </w:r>
      <w:r w:rsidR="00F935AD" w:rsidRPr="00874C71">
        <w:t>s</w:t>
      </w:r>
      <w:r w:rsidR="00411D40" w:rsidRPr="00874C71">
        <w:t xml:space="preserve"> avenue</w:t>
      </w:r>
      <w:r w:rsidR="00F935AD" w:rsidRPr="00874C71">
        <w:t>s</w:t>
      </w:r>
      <w:r w:rsidR="00411D40" w:rsidRPr="00874C71">
        <w:t xml:space="preserve"> de la Division Leclerc (RD920) et </w:t>
      </w:r>
      <w:r w:rsidR="00F935AD" w:rsidRPr="00874C71">
        <w:t>Manin</w:t>
      </w:r>
      <w:r w:rsidR="003F5083" w:rsidRPr="00874C71">
        <w:t>. Une déviation sera mise en place par l’entreprise STPS pour</w:t>
      </w:r>
      <w:r w:rsidR="003724D6" w:rsidRPr="00874C71">
        <w:t> :</w:t>
      </w:r>
    </w:p>
    <w:p w14:paraId="660748CA" w14:textId="77A20F91" w:rsidR="00097731" w:rsidRPr="00874C71" w:rsidRDefault="00097731" w:rsidP="005532AB">
      <w:pPr>
        <w:pStyle w:val="Paragraphedeliste"/>
        <w:numPr>
          <w:ilvl w:val="0"/>
          <w:numId w:val="20"/>
        </w:numPr>
        <w:spacing w:after="60"/>
        <w:jc w:val="both"/>
        <w:rPr>
          <w:rFonts w:ascii="Verdana" w:hAnsi="Verdana"/>
          <w:sz w:val="20"/>
          <w:szCs w:val="20"/>
        </w:rPr>
      </w:pPr>
      <w:r w:rsidRPr="00874C71">
        <w:rPr>
          <w:rFonts w:ascii="Verdana" w:hAnsi="Verdana"/>
          <w:sz w:val="20"/>
          <w:szCs w:val="20"/>
        </w:rPr>
        <w:t>Les</w:t>
      </w:r>
      <w:r w:rsidR="003F5083" w:rsidRPr="00874C71">
        <w:rPr>
          <w:rFonts w:ascii="Verdana" w:hAnsi="Verdana"/>
          <w:sz w:val="20"/>
          <w:szCs w:val="20"/>
        </w:rPr>
        <w:t xml:space="preserve"> véhicules circulant sur </w:t>
      </w:r>
      <w:r w:rsidR="00767937" w:rsidRPr="00874C71">
        <w:rPr>
          <w:rFonts w:ascii="Verdana" w:hAnsi="Verdana"/>
          <w:sz w:val="20"/>
          <w:szCs w:val="20"/>
        </w:rPr>
        <w:t>l’avenue de la Division Leclerc (RD920)</w:t>
      </w:r>
      <w:r w:rsidR="003724D6" w:rsidRPr="00874C71">
        <w:rPr>
          <w:rFonts w:ascii="Verdana" w:hAnsi="Verdana"/>
          <w:sz w:val="20"/>
          <w:szCs w:val="20"/>
        </w:rPr>
        <w:t xml:space="preserve"> en direction de </w:t>
      </w:r>
      <w:r w:rsidR="007E513F" w:rsidRPr="00874C71">
        <w:rPr>
          <w:rFonts w:ascii="Verdana" w:hAnsi="Verdana"/>
          <w:sz w:val="20"/>
          <w:szCs w:val="20"/>
        </w:rPr>
        <w:t>Paris</w:t>
      </w:r>
      <w:r w:rsidR="00767937" w:rsidRPr="00874C71">
        <w:rPr>
          <w:rFonts w:ascii="Verdana" w:hAnsi="Verdana"/>
          <w:sz w:val="20"/>
          <w:szCs w:val="20"/>
        </w:rPr>
        <w:t xml:space="preserve"> </w:t>
      </w:r>
      <w:r w:rsidR="003F5083" w:rsidRPr="00874C71">
        <w:rPr>
          <w:rFonts w:ascii="Verdana" w:hAnsi="Verdana"/>
          <w:sz w:val="20"/>
          <w:szCs w:val="20"/>
        </w:rPr>
        <w:t xml:space="preserve">et souhaitant se rendre sur </w:t>
      </w:r>
      <w:r w:rsidR="00772B16" w:rsidRPr="00874C71">
        <w:rPr>
          <w:rFonts w:ascii="Verdana" w:hAnsi="Verdana"/>
          <w:sz w:val="20"/>
          <w:szCs w:val="20"/>
        </w:rPr>
        <w:t xml:space="preserve">la rue </w:t>
      </w:r>
      <w:r w:rsidR="0023000B" w:rsidRPr="00874C71">
        <w:rPr>
          <w:rFonts w:ascii="Verdana" w:hAnsi="Verdana"/>
          <w:sz w:val="20"/>
          <w:szCs w:val="20"/>
        </w:rPr>
        <w:t>Ricquebourg</w:t>
      </w:r>
      <w:r w:rsidR="00772B16" w:rsidRPr="00874C71">
        <w:rPr>
          <w:rFonts w:ascii="Verdana" w:hAnsi="Verdana"/>
          <w:sz w:val="20"/>
          <w:szCs w:val="20"/>
        </w:rPr>
        <w:t xml:space="preserve"> par </w:t>
      </w:r>
      <w:r w:rsidR="00211270" w:rsidRPr="00874C71">
        <w:rPr>
          <w:rFonts w:ascii="Verdana" w:hAnsi="Verdana"/>
          <w:sz w:val="20"/>
          <w:szCs w:val="20"/>
        </w:rPr>
        <w:t>l’avenue Armand Guillebaud et les rues Dupressoir Chailloux et Emile Zola</w:t>
      </w:r>
      <w:r w:rsidR="003F5083" w:rsidRPr="00874C71">
        <w:rPr>
          <w:rFonts w:ascii="Verdana" w:hAnsi="Verdana"/>
          <w:sz w:val="20"/>
          <w:szCs w:val="20"/>
        </w:rPr>
        <w:t xml:space="preserve">. </w:t>
      </w:r>
    </w:p>
    <w:p w14:paraId="34A89C83" w14:textId="2400AF90" w:rsidR="00097731" w:rsidRPr="00874C71" w:rsidRDefault="00097731" w:rsidP="005532AB">
      <w:pPr>
        <w:pStyle w:val="Paragraphedeliste"/>
        <w:numPr>
          <w:ilvl w:val="0"/>
          <w:numId w:val="20"/>
        </w:numPr>
        <w:spacing w:after="60"/>
        <w:jc w:val="both"/>
        <w:rPr>
          <w:rFonts w:ascii="Verdana" w:hAnsi="Verdana"/>
          <w:sz w:val="20"/>
          <w:szCs w:val="20"/>
        </w:rPr>
      </w:pPr>
      <w:r w:rsidRPr="00874C71">
        <w:rPr>
          <w:rFonts w:ascii="Verdana" w:hAnsi="Verdana"/>
          <w:sz w:val="20"/>
          <w:szCs w:val="20"/>
        </w:rPr>
        <w:t xml:space="preserve">Les véhicules circulant sur l’avenue de la Division Leclerc (RD920) en direction de la province et souhaitant se rendre sur la rue </w:t>
      </w:r>
      <w:r w:rsidR="00211270" w:rsidRPr="00874C71">
        <w:rPr>
          <w:rFonts w:ascii="Verdana" w:hAnsi="Verdana"/>
          <w:sz w:val="20"/>
          <w:szCs w:val="20"/>
        </w:rPr>
        <w:t>Ricquebourg</w:t>
      </w:r>
      <w:r w:rsidRPr="00874C71">
        <w:rPr>
          <w:rFonts w:ascii="Verdana" w:hAnsi="Verdana"/>
          <w:sz w:val="20"/>
          <w:szCs w:val="20"/>
        </w:rPr>
        <w:t xml:space="preserve"> par </w:t>
      </w:r>
      <w:r w:rsidR="00D620A1" w:rsidRPr="00874C71">
        <w:rPr>
          <w:rFonts w:ascii="Verdana" w:hAnsi="Verdana"/>
          <w:sz w:val="20"/>
          <w:szCs w:val="20"/>
        </w:rPr>
        <w:t xml:space="preserve">l’avenue </w:t>
      </w:r>
      <w:r w:rsidR="00874C71" w:rsidRPr="00874C71">
        <w:rPr>
          <w:rFonts w:ascii="Verdana" w:hAnsi="Verdana"/>
          <w:sz w:val="20"/>
          <w:szCs w:val="20"/>
        </w:rPr>
        <w:t>Manin.</w:t>
      </w:r>
    </w:p>
    <w:p w14:paraId="69BF1794" w14:textId="77777777" w:rsidR="00874C71" w:rsidRPr="00A00DF1" w:rsidRDefault="00874C71" w:rsidP="00874C71">
      <w:pPr>
        <w:spacing w:after="60"/>
        <w:jc w:val="both"/>
      </w:pPr>
      <w:r w:rsidRPr="00A00DF1">
        <w:t xml:space="preserve">Le cheminement piéton sera dévié sur le trottoir opposé aux travaux par : </w:t>
      </w:r>
    </w:p>
    <w:p w14:paraId="62F87748" w14:textId="77777777" w:rsidR="00874C71" w:rsidRPr="00A00DF1" w:rsidRDefault="00874C71" w:rsidP="00874C71">
      <w:pPr>
        <w:pStyle w:val="Paragraphedeliste"/>
        <w:numPr>
          <w:ilvl w:val="0"/>
          <w:numId w:val="19"/>
        </w:numPr>
        <w:spacing w:after="60"/>
        <w:jc w:val="both"/>
        <w:rPr>
          <w:rFonts w:ascii="Verdana" w:hAnsi="Verdana"/>
          <w:bCs/>
          <w:sz w:val="20"/>
          <w:szCs w:val="20"/>
        </w:rPr>
      </w:pPr>
      <w:r w:rsidRPr="00A00DF1">
        <w:rPr>
          <w:rFonts w:ascii="Verdana" w:hAnsi="Verdana"/>
          <w:bCs/>
          <w:sz w:val="20"/>
          <w:szCs w:val="20"/>
        </w:rPr>
        <w:t>Le passage piéton situé au niveau de l’intersection avec l’avenue de la Division Leclerc (RD920),</w:t>
      </w:r>
    </w:p>
    <w:p w14:paraId="71050249" w14:textId="482F1530" w:rsidR="00874C71" w:rsidRPr="00A00DF1" w:rsidRDefault="00874C71" w:rsidP="00874C71">
      <w:pPr>
        <w:pStyle w:val="Paragraphedeliste"/>
        <w:numPr>
          <w:ilvl w:val="0"/>
          <w:numId w:val="19"/>
        </w:numPr>
        <w:spacing w:after="60"/>
        <w:jc w:val="both"/>
        <w:rPr>
          <w:rFonts w:ascii="Verdana" w:hAnsi="Verdana"/>
          <w:bCs/>
          <w:sz w:val="20"/>
          <w:szCs w:val="20"/>
        </w:rPr>
      </w:pPr>
      <w:r w:rsidRPr="00A00DF1">
        <w:rPr>
          <w:rFonts w:ascii="Verdana" w:hAnsi="Verdana"/>
          <w:bCs/>
          <w:sz w:val="20"/>
          <w:szCs w:val="20"/>
        </w:rPr>
        <w:t xml:space="preserve">Le passage piéton situé au niveau de l’intersection avec la rue </w:t>
      </w:r>
      <w:r>
        <w:rPr>
          <w:rFonts w:ascii="Verdana" w:hAnsi="Verdana"/>
          <w:bCs/>
          <w:sz w:val="20"/>
          <w:szCs w:val="20"/>
        </w:rPr>
        <w:t>Ricquebourg</w:t>
      </w:r>
      <w:r w:rsidRPr="00A00DF1">
        <w:rPr>
          <w:rFonts w:ascii="Verdana" w:hAnsi="Verdana"/>
          <w:bCs/>
          <w:sz w:val="20"/>
          <w:szCs w:val="20"/>
        </w:rPr>
        <w:t>.</w:t>
      </w:r>
    </w:p>
    <w:p w14:paraId="6D821FAC" w14:textId="59AFC9C0" w:rsidR="009A1AB7" w:rsidRDefault="009A1AB7" w:rsidP="009A1AB7">
      <w:pPr>
        <w:jc w:val="both"/>
        <w:rPr>
          <w:b/>
          <w:bCs/>
        </w:rPr>
      </w:pPr>
      <w:r>
        <w:rPr>
          <w:b/>
          <w:bCs/>
        </w:rPr>
        <w:t xml:space="preserve">A la fin du chantier, toutes les fouilles sur le trottoir devront être remblayées à zéro et toutes les fouilles sur la chaussée devront être remblayées en enrobés à </w:t>
      </w:r>
      <w:r w:rsidR="00904F44">
        <w:rPr>
          <w:b/>
          <w:bCs/>
        </w:rPr>
        <w:t>chaud</w:t>
      </w:r>
      <w:r>
        <w:rPr>
          <w:b/>
          <w:bCs/>
        </w:rPr>
        <w:t>.</w:t>
      </w:r>
    </w:p>
    <w:p w14:paraId="79E4E540" w14:textId="58E3591C" w:rsidR="004651FE" w:rsidRDefault="00A322C0" w:rsidP="003278C7">
      <w:pPr>
        <w:pStyle w:val="Paragraphedeliste"/>
        <w:spacing w:after="0" w:line="240" w:lineRule="auto"/>
        <w:ind w:left="0"/>
        <w:jc w:val="both"/>
        <w:rPr>
          <w:b/>
          <w:u w:val="single"/>
        </w:rPr>
      </w:pPr>
      <w:r w:rsidRPr="00E43D85">
        <w:rPr>
          <w:rFonts w:ascii="Verdana" w:hAnsi="Verdana"/>
          <w:b/>
          <w:color w:val="000000"/>
          <w:sz w:val="20"/>
          <w:szCs w:val="20"/>
        </w:rPr>
        <w:t>Pendant la durée du chantier, la circulation piétonne et des véhicules devro</w:t>
      </w:r>
      <w:r>
        <w:rPr>
          <w:rFonts w:ascii="Verdana" w:hAnsi="Verdana"/>
          <w:b/>
          <w:color w:val="000000"/>
          <w:sz w:val="20"/>
          <w:szCs w:val="20"/>
        </w:rPr>
        <w:t>nt être rendues</w:t>
      </w:r>
      <w:r w:rsidRPr="00C16F8A">
        <w:rPr>
          <w:rFonts w:ascii="Verdana" w:hAnsi="Verdana"/>
          <w:b/>
          <w:color w:val="000000"/>
          <w:sz w:val="20"/>
          <w:szCs w:val="20"/>
        </w:rPr>
        <w:t xml:space="preserve"> </w:t>
      </w:r>
      <w:r w:rsidRPr="00E43D85">
        <w:rPr>
          <w:rFonts w:ascii="Verdana" w:hAnsi="Verdana"/>
          <w:b/>
          <w:color w:val="000000"/>
          <w:sz w:val="20"/>
          <w:szCs w:val="20"/>
        </w:rPr>
        <w:t xml:space="preserve">entre </w:t>
      </w:r>
      <w:r>
        <w:rPr>
          <w:rFonts w:ascii="Verdana" w:hAnsi="Verdana"/>
          <w:b/>
          <w:color w:val="000000"/>
          <w:sz w:val="20"/>
          <w:szCs w:val="20"/>
        </w:rPr>
        <w:t>17h00</w:t>
      </w:r>
      <w:r w:rsidRPr="00E43D85">
        <w:rPr>
          <w:rFonts w:ascii="Verdana" w:hAnsi="Verdana"/>
          <w:b/>
          <w:color w:val="000000"/>
          <w:sz w:val="20"/>
          <w:szCs w:val="20"/>
        </w:rPr>
        <w:t xml:space="preserve"> et </w:t>
      </w:r>
      <w:r>
        <w:rPr>
          <w:rFonts w:ascii="Verdana" w:hAnsi="Verdana"/>
          <w:b/>
          <w:color w:val="000000"/>
          <w:sz w:val="20"/>
          <w:szCs w:val="20"/>
        </w:rPr>
        <w:t>8h30 par</w:t>
      </w:r>
      <w:r w:rsidRPr="00E43D85">
        <w:rPr>
          <w:rFonts w:ascii="Verdana" w:hAnsi="Verdana"/>
          <w:b/>
          <w:color w:val="000000"/>
          <w:sz w:val="20"/>
          <w:szCs w:val="20"/>
        </w:rPr>
        <w:t xml:space="preserve"> la pose de pont</w:t>
      </w:r>
      <w:r>
        <w:rPr>
          <w:rFonts w:ascii="Verdana" w:hAnsi="Verdana"/>
          <w:b/>
          <w:color w:val="000000"/>
          <w:sz w:val="20"/>
          <w:szCs w:val="20"/>
        </w:rPr>
        <w:t>s</w:t>
      </w:r>
      <w:r w:rsidRPr="00E43D85">
        <w:rPr>
          <w:rFonts w:ascii="Verdana" w:hAnsi="Verdana"/>
          <w:b/>
          <w:color w:val="000000"/>
          <w:sz w:val="20"/>
          <w:szCs w:val="20"/>
        </w:rPr>
        <w:t xml:space="preserve"> léger</w:t>
      </w:r>
      <w:r>
        <w:rPr>
          <w:rFonts w:ascii="Verdana" w:hAnsi="Verdana"/>
          <w:b/>
          <w:color w:val="000000"/>
          <w:sz w:val="20"/>
          <w:szCs w:val="20"/>
        </w:rPr>
        <w:t>s</w:t>
      </w:r>
      <w:r w:rsidRPr="00E43D85">
        <w:rPr>
          <w:rFonts w:ascii="Verdana" w:hAnsi="Verdana"/>
          <w:b/>
          <w:color w:val="000000"/>
          <w:sz w:val="20"/>
          <w:szCs w:val="20"/>
        </w:rPr>
        <w:t xml:space="preserve"> et de pont</w:t>
      </w:r>
      <w:r>
        <w:rPr>
          <w:rFonts w:ascii="Verdana" w:hAnsi="Verdana"/>
          <w:b/>
          <w:color w:val="000000"/>
          <w:sz w:val="20"/>
          <w:szCs w:val="20"/>
        </w:rPr>
        <w:t>s</w:t>
      </w:r>
      <w:r w:rsidRPr="00E43D85">
        <w:rPr>
          <w:rFonts w:ascii="Verdana" w:hAnsi="Verdana"/>
          <w:b/>
          <w:color w:val="000000"/>
          <w:sz w:val="20"/>
          <w:szCs w:val="20"/>
        </w:rPr>
        <w:t xml:space="preserve"> lourd</w:t>
      </w:r>
      <w:r>
        <w:rPr>
          <w:rFonts w:ascii="Verdana" w:hAnsi="Verdana"/>
          <w:b/>
          <w:color w:val="000000"/>
          <w:sz w:val="20"/>
          <w:szCs w:val="20"/>
        </w:rPr>
        <w:t>s.</w:t>
      </w:r>
    </w:p>
    <w:p w14:paraId="3EE5B123" w14:textId="77777777" w:rsidR="0014602A" w:rsidRDefault="006E497E" w:rsidP="0022118D">
      <w:pPr>
        <w:spacing w:after="60"/>
        <w:jc w:val="both"/>
      </w:pPr>
      <w:r w:rsidRPr="006E497E">
        <w:rPr>
          <w:b/>
          <w:u w:val="single"/>
        </w:rPr>
        <w:t>Phase 5</w:t>
      </w:r>
      <w:r>
        <w:rPr>
          <w:b/>
        </w:rPr>
        <w:t xml:space="preserve"> : </w:t>
      </w:r>
      <w:r w:rsidRPr="006E497E">
        <w:rPr>
          <w:b/>
          <w:u w:val="single"/>
        </w:rPr>
        <w:t xml:space="preserve">rue </w:t>
      </w:r>
      <w:r w:rsidR="009716F6">
        <w:rPr>
          <w:b/>
          <w:u w:val="single"/>
        </w:rPr>
        <w:t xml:space="preserve">Ricquebourg, dans la section comprise entre les intersections avec l’avenue René Morin et la rue </w:t>
      </w:r>
      <w:r w:rsidR="004060C1">
        <w:rPr>
          <w:b/>
          <w:u w:val="single"/>
        </w:rPr>
        <w:t>Manin</w:t>
      </w:r>
      <w:r w:rsidR="004060C1">
        <w:rPr>
          <w:b/>
        </w:rPr>
        <w:t xml:space="preserve"> :</w:t>
      </w:r>
      <w:r w:rsidR="003F5083">
        <w:rPr>
          <w:b/>
        </w:rPr>
        <w:t xml:space="preserve"> </w:t>
      </w:r>
      <w:r w:rsidR="003F5083" w:rsidRPr="00927965">
        <w:t>Le stationnement sera interdit et considéré comme gênant de part et d’autre de la chaussée.</w:t>
      </w:r>
      <w:r w:rsidR="003F5083" w:rsidRPr="00927965">
        <w:rPr>
          <w:b/>
        </w:rPr>
        <w:t xml:space="preserve"> De 8h30 à 17h00, </w:t>
      </w:r>
      <w:r w:rsidR="003F5083" w:rsidRPr="00927965">
        <w:t xml:space="preserve">la voie sera fermée à la circulation et barrée </w:t>
      </w:r>
      <w:bookmarkStart w:id="0" w:name="_Hlk172037593"/>
      <w:r w:rsidR="003F5083" w:rsidRPr="00927965">
        <w:t>au niveau de</w:t>
      </w:r>
      <w:r w:rsidR="00595440" w:rsidRPr="00927965">
        <w:t xml:space="preserve">s </w:t>
      </w:r>
      <w:r w:rsidR="003F5083" w:rsidRPr="00927965">
        <w:t>intersection</w:t>
      </w:r>
      <w:r w:rsidR="00595440" w:rsidRPr="00927965">
        <w:t>s</w:t>
      </w:r>
      <w:r w:rsidR="003F5083" w:rsidRPr="00927965">
        <w:t xml:space="preserve"> avec </w:t>
      </w:r>
      <w:r w:rsidR="00595440" w:rsidRPr="00927965">
        <w:t>l</w:t>
      </w:r>
      <w:r w:rsidR="00455DB7" w:rsidRPr="00927965">
        <w:t xml:space="preserve">es </w:t>
      </w:r>
      <w:r w:rsidR="00595440" w:rsidRPr="00927965">
        <w:t>avenue</w:t>
      </w:r>
      <w:r w:rsidR="00455DB7" w:rsidRPr="00927965">
        <w:t>s</w:t>
      </w:r>
      <w:r w:rsidR="00595440" w:rsidRPr="00927965">
        <w:t xml:space="preserve"> </w:t>
      </w:r>
      <w:r w:rsidR="00455DB7" w:rsidRPr="00927965">
        <w:t>René Morin et Manin</w:t>
      </w:r>
      <w:r w:rsidR="003F5083" w:rsidRPr="00927965">
        <w:t xml:space="preserve">. </w:t>
      </w:r>
      <w:bookmarkEnd w:id="0"/>
    </w:p>
    <w:p w14:paraId="090A4D4F" w14:textId="651A53E1" w:rsidR="007822D6" w:rsidRDefault="00725116" w:rsidP="0022118D">
      <w:pPr>
        <w:spacing w:after="60"/>
        <w:jc w:val="both"/>
      </w:pPr>
      <w:r w:rsidRPr="00927965">
        <w:t>Des</w:t>
      </w:r>
      <w:r w:rsidR="003F5083" w:rsidRPr="00927965">
        <w:t xml:space="preserve"> panneau</w:t>
      </w:r>
      <w:r w:rsidRPr="00927965">
        <w:t>x</w:t>
      </w:r>
      <w:r w:rsidR="003F5083" w:rsidRPr="00927965">
        <w:t xml:space="preserve"> de chantier de type KC1 « ROUTE BARRÉE » ser</w:t>
      </w:r>
      <w:r w:rsidRPr="00927965">
        <w:t>ont</w:t>
      </w:r>
      <w:r w:rsidR="003F5083" w:rsidRPr="00927965">
        <w:t xml:space="preserve"> implanté</w:t>
      </w:r>
      <w:r w:rsidRPr="00927965">
        <w:t>s</w:t>
      </w:r>
      <w:r w:rsidR="003F5083" w:rsidRPr="00927965">
        <w:t xml:space="preserve"> </w:t>
      </w:r>
      <w:r w:rsidR="00927965" w:rsidRPr="00927965">
        <w:t xml:space="preserve">au niveau des intersections avec les avenues René Morin et Manin. </w:t>
      </w:r>
      <w:r w:rsidR="003F5083" w:rsidRPr="00C35634">
        <w:t>Des présignalisations seront implantées au niveau de l’intersection de</w:t>
      </w:r>
      <w:r w:rsidR="00886EF1" w:rsidRPr="00C35634">
        <w:t xml:space="preserve">s </w:t>
      </w:r>
      <w:r w:rsidR="00AD64D4" w:rsidRPr="00C35634">
        <w:t>avenue</w:t>
      </w:r>
      <w:r w:rsidR="00886EF1" w:rsidRPr="00C35634">
        <w:t>s</w:t>
      </w:r>
      <w:r w:rsidR="00AD64D4" w:rsidRPr="00C35634">
        <w:t xml:space="preserve"> de la Division Leclerc (RD920) et </w:t>
      </w:r>
      <w:r w:rsidR="00886EF1" w:rsidRPr="00C35634">
        <w:t>René Morin</w:t>
      </w:r>
      <w:r w:rsidR="00DC751C" w:rsidRPr="00C35634">
        <w:t xml:space="preserve">, de l’intersection des avenues de la Division Leclerc (RD920) et Manin, de l’intersection </w:t>
      </w:r>
      <w:r w:rsidR="008105C5" w:rsidRPr="00C35634">
        <w:t>des rues Emile Zola et Dupressoir Chailloux</w:t>
      </w:r>
      <w:r w:rsidR="003F5083" w:rsidRPr="00C35634">
        <w:t xml:space="preserve">. </w:t>
      </w:r>
      <w:r w:rsidR="003F5083" w:rsidRPr="00D8087A">
        <w:t>Une déviation sera mise en place par l’entreprise STPS pour</w:t>
      </w:r>
      <w:r w:rsidR="007822D6" w:rsidRPr="00D8087A">
        <w:t> :</w:t>
      </w:r>
    </w:p>
    <w:p w14:paraId="607A5678" w14:textId="77777777" w:rsidR="0089685B" w:rsidRDefault="0089685B" w:rsidP="0022118D">
      <w:pPr>
        <w:spacing w:after="60"/>
        <w:jc w:val="both"/>
      </w:pPr>
    </w:p>
    <w:p w14:paraId="45F5C9ED" w14:textId="77777777" w:rsidR="0089685B" w:rsidRDefault="0089685B" w:rsidP="0022118D">
      <w:pPr>
        <w:spacing w:after="60"/>
        <w:jc w:val="both"/>
      </w:pPr>
    </w:p>
    <w:p w14:paraId="3AA98F6A" w14:textId="77777777" w:rsidR="004D2817" w:rsidRDefault="004D2817" w:rsidP="0022118D">
      <w:pPr>
        <w:spacing w:after="60"/>
        <w:jc w:val="both"/>
      </w:pPr>
    </w:p>
    <w:p w14:paraId="1E547D55" w14:textId="77777777" w:rsidR="00D3090A" w:rsidRDefault="00D3090A" w:rsidP="0022118D">
      <w:pPr>
        <w:spacing w:after="60"/>
        <w:jc w:val="both"/>
        <w:rPr>
          <w:color w:val="FF0000"/>
        </w:rPr>
      </w:pPr>
    </w:p>
    <w:p w14:paraId="798A910D" w14:textId="66ED7AEC" w:rsidR="00D8087A" w:rsidRPr="00A00DF1" w:rsidRDefault="00D8087A" w:rsidP="00D8087A">
      <w:pPr>
        <w:pStyle w:val="Paragraphedeliste"/>
        <w:numPr>
          <w:ilvl w:val="0"/>
          <w:numId w:val="21"/>
        </w:numPr>
        <w:spacing w:after="60"/>
        <w:jc w:val="both"/>
        <w:rPr>
          <w:rFonts w:ascii="Verdana" w:hAnsi="Verdana"/>
          <w:sz w:val="20"/>
          <w:szCs w:val="20"/>
        </w:rPr>
      </w:pPr>
      <w:r w:rsidRPr="00A00DF1">
        <w:rPr>
          <w:rFonts w:ascii="Verdana" w:hAnsi="Verdana"/>
          <w:sz w:val="20"/>
          <w:szCs w:val="20"/>
        </w:rPr>
        <w:t xml:space="preserve">Les véhicules circulant sur la rue Emile Zola en direction de la rue Ricquebourg et voulant se rendre sur l’avenue </w:t>
      </w:r>
      <w:r w:rsidR="0013574B">
        <w:rPr>
          <w:rFonts w:ascii="Verdana" w:hAnsi="Verdana"/>
          <w:sz w:val="20"/>
          <w:szCs w:val="20"/>
        </w:rPr>
        <w:t>Montaigne</w:t>
      </w:r>
      <w:r w:rsidR="00C02060">
        <w:rPr>
          <w:rFonts w:ascii="Verdana" w:hAnsi="Verdana"/>
          <w:sz w:val="20"/>
          <w:szCs w:val="20"/>
        </w:rPr>
        <w:t xml:space="preserve"> </w:t>
      </w:r>
      <w:r w:rsidRPr="00A00DF1">
        <w:rPr>
          <w:rFonts w:ascii="Verdana" w:hAnsi="Verdana"/>
          <w:sz w:val="20"/>
          <w:szCs w:val="20"/>
        </w:rPr>
        <w:t>par l’avenue René Morin.</w:t>
      </w:r>
    </w:p>
    <w:p w14:paraId="53EB94FC" w14:textId="77777777" w:rsidR="00D8087A" w:rsidRPr="00A00DF1" w:rsidRDefault="00D8087A" w:rsidP="00D8087A">
      <w:pPr>
        <w:pStyle w:val="Paragraphedeliste"/>
        <w:numPr>
          <w:ilvl w:val="0"/>
          <w:numId w:val="21"/>
        </w:numPr>
        <w:spacing w:after="60"/>
        <w:jc w:val="both"/>
        <w:rPr>
          <w:rFonts w:ascii="Verdana" w:hAnsi="Verdana"/>
          <w:sz w:val="20"/>
          <w:szCs w:val="20"/>
        </w:rPr>
      </w:pPr>
      <w:r w:rsidRPr="00A00DF1">
        <w:rPr>
          <w:rFonts w:ascii="Verdana" w:hAnsi="Verdana"/>
          <w:sz w:val="20"/>
          <w:szCs w:val="20"/>
        </w:rPr>
        <w:t>Les véhicules circulant sur la rue Ricquebourg en direction de la rue Emile Zola et voulant se rendre sur l’avenue de la Division Leclerc (RD920) par la rue Dupressoir Chailloux.</w:t>
      </w:r>
    </w:p>
    <w:p w14:paraId="55948052" w14:textId="3EBF3E00" w:rsidR="00C27B69" w:rsidRPr="00374E21" w:rsidRDefault="003F5083" w:rsidP="00EE34F8">
      <w:pPr>
        <w:spacing w:after="120"/>
        <w:jc w:val="both"/>
      </w:pPr>
      <w:r w:rsidRPr="00374E21">
        <w:t>Le cheminement piéton sera dévié sur le trottoir opposé aux travaux et géré par hommes trafics.</w:t>
      </w:r>
    </w:p>
    <w:p w14:paraId="41686617" w14:textId="6F906A07" w:rsidR="009708E0" w:rsidRPr="002E6070" w:rsidRDefault="004060C1" w:rsidP="009708E0">
      <w:pPr>
        <w:spacing w:after="60"/>
        <w:jc w:val="both"/>
      </w:pPr>
      <w:r w:rsidRPr="004060C1">
        <w:rPr>
          <w:b/>
          <w:bCs/>
          <w:u w:val="single"/>
        </w:rPr>
        <w:t>Phase 6</w:t>
      </w:r>
      <w:r w:rsidRPr="004060C1">
        <w:t xml:space="preserve"> : </w:t>
      </w:r>
      <w:r w:rsidR="00D90134">
        <w:rPr>
          <w:b/>
          <w:bCs/>
          <w:u w:val="single"/>
        </w:rPr>
        <w:t>avenue</w:t>
      </w:r>
      <w:r w:rsidRPr="004060C1">
        <w:rPr>
          <w:b/>
          <w:bCs/>
          <w:u w:val="single"/>
        </w:rPr>
        <w:t xml:space="preserve"> Manin</w:t>
      </w:r>
      <w:r>
        <w:rPr>
          <w:b/>
          <w:bCs/>
        </w:rPr>
        <w:t> :</w:t>
      </w:r>
      <w:r w:rsidR="009708E0">
        <w:rPr>
          <w:b/>
          <w:bCs/>
        </w:rPr>
        <w:t xml:space="preserve"> </w:t>
      </w:r>
      <w:r w:rsidR="009708E0" w:rsidRPr="00BD5F57">
        <w:t>Le stationnement sera interdit et considéré comme gênant de part et d’autre de la chaussée.</w:t>
      </w:r>
      <w:r w:rsidR="009708E0" w:rsidRPr="00BD5F57">
        <w:rPr>
          <w:b/>
        </w:rPr>
        <w:t xml:space="preserve"> De 8h30 à 17h00, </w:t>
      </w:r>
      <w:r w:rsidR="009708E0" w:rsidRPr="00BD5F57">
        <w:t xml:space="preserve">la voie sera fermée à la circulation et barrée au niveau des intersections avec l’avenue de la Division Leclerc (RD920) et de la rue </w:t>
      </w:r>
      <w:r w:rsidR="00BD5F57">
        <w:t>Ricquebourg</w:t>
      </w:r>
      <w:r w:rsidR="009708E0" w:rsidRPr="00BD5F57">
        <w:t xml:space="preserve">. Des panneaux de chantier de type KC1 « ROUTE BARRÉE » seront implantés au niveau des intersections avec l’avenue de la Division Leclerc (RD920) et de la rue </w:t>
      </w:r>
      <w:r w:rsidR="00BD5F57" w:rsidRPr="00BD5F57">
        <w:t>Ricquebourg</w:t>
      </w:r>
      <w:r w:rsidR="009708E0" w:rsidRPr="00BD5F57">
        <w:t xml:space="preserve">. </w:t>
      </w:r>
      <w:r w:rsidR="009708E0" w:rsidRPr="002E6070">
        <w:t>Des présignalisations seront implantées au niveau de</w:t>
      </w:r>
      <w:r w:rsidR="002C11E9" w:rsidRPr="002E6070">
        <w:t xml:space="preserve">s </w:t>
      </w:r>
      <w:r w:rsidR="009708E0" w:rsidRPr="002E6070">
        <w:t>intersection</w:t>
      </w:r>
      <w:r w:rsidR="002C11E9" w:rsidRPr="002E6070">
        <w:t>s</w:t>
      </w:r>
      <w:r w:rsidR="009708E0" w:rsidRPr="002E6070">
        <w:t xml:space="preserve"> de</w:t>
      </w:r>
      <w:r w:rsidR="002C11E9" w:rsidRPr="002E6070">
        <w:t>s</w:t>
      </w:r>
      <w:r w:rsidR="009708E0" w:rsidRPr="002E6070">
        <w:t xml:space="preserve"> avenue</w:t>
      </w:r>
      <w:r w:rsidR="002C11E9" w:rsidRPr="002E6070">
        <w:t>s</w:t>
      </w:r>
      <w:r w:rsidR="009708E0" w:rsidRPr="002E6070">
        <w:t xml:space="preserve"> de la Division Leclerc (RD920) et </w:t>
      </w:r>
      <w:r w:rsidR="002C11E9" w:rsidRPr="002E6070">
        <w:t>Montaigne</w:t>
      </w:r>
      <w:r w:rsidR="009708E0" w:rsidRPr="002E6070">
        <w:t xml:space="preserve"> et de</w:t>
      </w:r>
      <w:r w:rsidR="002E6070" w:rsidRPr="002E6070">
        <w:t>s</w:t>
      </w:r>
      <w:r w:rsidR="009708E0" w:rsidRPr="002E6070">
        <w:t xml:space="preserve"> intersection</w:t>
      </w:r>
      <w:r w:rsidR="002E6070" w:rsidRPr="002E6070">
        <w:t>s</w:t>
      </w:r>
      <w:r w:rsidR="009708E0" w:rsidRPr="002E6070">
        <w:t xml:space="preserve"> de l’avenue de la Division Leclerc (RD920) et </w:t>
      </w:r>
      <w:r w:rsidR="002E6070" w:rsidRPr="002E6070">
        <w:t>Jean Monnet</w:t>
      </w:r>
      <w:r w:rsidR="009708E0" w:rsidRPr="002E6070">
        <w:t>. Une déviation sera mise en place par l’entreprise STPS pour :</w:t>
      </w:r>
    </w:p>
    <w:p w14:paraId="5D2156E5" w14:textId="305680C8" w:rsidR="009708E0" w:rsidRPr="004D2872" w:rsidRDefault="009708E0" w:rsidP="009708E0">
      <w:pPr>
        <w:pStyle w:val="Paragraphedeliste"/>
        <w:numPr>
          <w:ilvl w:val="0"/>
          <w:numId w:val="20"/>
        </w:numPr>
        <w:spacing w:after="60"/>
        <w:jc w:val="both"/>
        <w:rPr>
          <w:rFonts w:ascii="Verdana" w:hAnsi="Verdana"/>
          <w:sz w:val="20"/>
          <w:szCs w:val="20"/>
        </w:rPr>
      </w:pPr>
      <w:r w:rsidRPr="004D2872">
        <w:rPr>
          <w:rFonts w:ascii="Verdana" w:hAnsi="Verdana"/>
          <w:sz w:val="20"/>
          <w:szCs w:val="20"/>
        </w:rPr>
        <w:t xml:space="preserve">Les véhicules circulant sur l’avenue de la Division Leclerc (RD920) en direction de Paris et souhaitant se rendre sur la rue </w:t>
      </w:r>
      <w:r w:rsidR="004D2872" w:rsidRPr="004D2872">
        <w:rPr>
          <w:rFonts w:ascii="Verdana" w:hAnsi="Verdana"/>
          <w:sz w:val="20"/>
          <w:szCs w:val="20"/>
        </w:rPr>
        <w:t>Ricquebourg</w:t>
      </w:r>
      <w:r w:rsidRPr="004D2872">
        <w:rPr>
          <w:rFonts w:ascii="Verdana" w:hAnsi="Verdana"/>
          <w:sz w:val="20"/>
          <w:szCs w:val="20"/>
        </w:rPr>
        <w:t xml:space="preserve"> par </w:t>
      </w:r>
      <w:r w:rsidR="004D2872" w:rsidRPr="004D2872">
        <w:rPr>
          <w:rFonts w:ascii="Verdana" w:hAnsi="Verdana"/>
          <w:sz w:val="20"/>
          <w:szCs w:val="20"/>
        </w:rPr>
        <w:t>l’avenue René Morin</w:t>
      </w:r>
      <w:r w:rsidRPr="004D2872">
        <w:rPr>
          <w:rFonts w:ascii="Verdana" w:hAnsi="Verdana"/>
          <w:sz w:val="20"/>
          <w:szCs w:val="20"/>
        </w:rPr>
        <w:t xml:space="preserve">. </w:t>
      </w:r>
    </w:p>
    <w:p w14:paraId="630F8786" w14:textId="7FD0BD7D" w:rsidR="009708E0" w:rsidRPr="00750923" w:rsidRDefault="009708E0" w:rsidP="009708E0">
      <w:pPr>
        <w:pStyle w:val="Paragraphedeliste"/>
        <w:numPr>
          <w:ilvl w:val="0"/>
          <w:numId w:val="20"/>
        </w:numPr>
        <w:spacing w:after="60"/>
        <w:jc w:val="both"/>
        <w:rPr>
          <w:rFonts w:ascii="Verdana" w:hAnsi="Verdana"/>
          <w:sz w:val="20"/>
          <w:szCs w:val="20"/>
        </w:rPr>
      </w:pPr>
      <w:r w:rsidRPr="00750923">
        <w:rPr>
          <w:rFonts w:ascii="Verdana" w:hAnsi="Verdana"/>
          <w:sz w:val="20"/>
          <w:szCs w:val="20"/>
        </w:rPr>
        <w:t xml:space="preserve">Les véhicules circulant sur l’avenue de la Division Leclerc (RD920) en direction de la province et souhaitant se rendre </w:t>
      </w:r>
      <w:r w:rsidR="00750923" w:rsidRPr="00750923">
        <w:rPr>
          <w:rFonts w:ascii="Verdana" w:hAnsi="Verdana"/>
          <w:sz w:val="20"/>
          <w:szCs w:val="20"/>
        </w:rPr>
        <w:t>sur la rue Ricquebourg par l’avenue René Morin.</w:t>
      </w:r>
    </w:p>
    <w:p w14:paraId="4BFF61C3" w14:textId="4848916E" w:rsidR="008C605D" w:rsidRPr="00750923" w:rsidRDefault="009708E0" w:rsidP="00C27B69">
      <w:pPr>
        <w:spacing w:after="120"/>
        <w:jc w:val="both"/>
      </w:pPr>
      <w:r w:rsidRPr="00750923">
        <w:t>Le cheminement piéton sera dévié sur le trottoir opposé aux travaux et géré par hommes trafics.</w:t>
      </w:r>
    </w:p>
    <w:p w14:paraId="64CBBA52" w14:textId="3BBE46F9" w:rsidR="00651D93" w:rsidRDefault="009708E0" w:rsidP="00EE34F8">
      <w:pPr>
        <w:spacing w:after="120"/>
        <w:jc w:val="both"/>
      </w:pPr>
      <w:r w:rsidRPr="00FE24BD">
        <w:rPr>
          <w:b/>
          <w:bCs/>
          <w:u w:val="single"/>
        </w:rPr>
        <w:t>Phase 7</w:t>
      </w:r>
      <w:r w:rsidRPr="00FE24BD">
        <w:rPr>
          <w:b/>
          <w:bCs/>
        </w:rPr>
        <w:t xml:space="preserve"> : </w:t>
      </w:r>
      <w:r w:rsidRPr="00FE24BD">
        <w:rPr>
          <w:b/>
          <w:bCs/>
          <w:u w:val="single"/>
        </w:rPr>
        <w:t xml:space="preserve">rue Ricquebourg, dans la section comprise entre les intersections avec </w:t>
      </w:r>
      <w:r w:rsidR="00C821B3">
        <w:rPr>
          <w:b/>
          <w:bCs/>
          <w:u w:val="single"/>
        </w:rPr>
        <w:t>l’avenue</w:t>
      </w:r>
      <w:r w:rsidRPr="00FE24BD">
        <w:rPr>
          <w:b/>
          <w:bCs/>
          <w:u w:val="single"/>
        </w:rPr>
        <w:t xml:space="preserve"> </w:t>
      </w:r>
      <w:r w:rsidR="00FE24BD" w:rsidRPr="00FE24BD">
        <w:rPr>
          <w:b/>
          <w:bCs/>
          <w:u w:val="single"/>
        </w:rPr>
        <w:t>Manin et l’avenue Montaigne</w:t>
      </w:r>
      <w:r w:rsidR="00FE24BD">
        <w:rPr>
          <w:b/>
          <w:bCs/>
        </w:rPr>
        <w:t> </w:t>
      </w:r>
      <w:r w:rsidR="00FE24BD" w:rsidRPr="000C470C">
        <w:rPr>
          <w:b/>
          <w:bCs/>
        </w:rPr>
        <w:t>:</w:t>
      </w:r>
      <w:r w:rsidR="00651D93" w:rsidRPr="000C470C">
        <w:rPr>
          <w:b/>
          <w:bCs/>
        </w:rPr>
        <w:t xml:space="preserve"> </w:t>
      </w:r>
      <w:r w:rsidR="00651D93" w:rsidRPr="000C470C">
        <w:t>Le stationnement sera interdit et considéré comme gênant de part et d’autre de la chaussée.</w:t>
      </w:r>
      <w:r w:rsidR="00651D93" w:rsidRPr="000C470C">
        <w:rPr>
          <w:b/>
        </w:rPr>
        <w:t xml:space="preserve"> De 8h30 à 17h00, </w:t>
      </w:r>
      <w:r w:rsidR="00651D93" w:rsidRPr="000C470C">
        <w:t xml:space="preserve">la voie sera fermée à la circulation et barrée au niveau des intersections avec </w:t>
      </w:r>
      <w:r w:rsidR="00F62164">
        <w:t>l</w:t>
      </w:r>
      <w:r w:rsidR="000C470C">
        <w:t xml:space="preserve">es </w:t>
      </w:r>
      <w:r w:rsidR="00651D93" w:rsidRPr="000C470C">
        <w:t xml:space="preserve">avenue </w:t>
      </w:r>
      <w:r w:rsidR="00F62164" w:rsidRPr="00F62164">
        <w:t>Montaigne et Manin.</w:t>
      </w:r>
      <w:r w:rsidR="00651D93" w:rsidRPr="00F62164">
        <w:t xml:space="preserve"> Des panneaux de chantier de type KC1 « ROUTE BARRÉE » seront implantés </w:t>
      </w:r>
      <w:r w:rsidR="00F62164" w:rsidRPr="000C470C">
        <w:t xml:space="preserve">au niveau des intersections avec </w:t>
      </w:r>
      <w:r w:rsidR="00F62164">
        <w:t xml:space="preserve">les </w:t>
      </w:r>
      <w:r w:rsidR="00F62164" w:rsidRPr="000C470C">
        <w:t xml:space="preserve">avenue </w:t>
      </w:r>
      <w:r w:rsidR="00F62164" w:rsidRPr="00F62164">
        <w:t>Montaigne et Manin</w:t>
      </w:r>
      <w:r w:rsidR="003E7093" w:rsidRPr="003E7093">
        <w:t xml:space="preserve"> </w:t>
      </w:r>
      <w:r w:rsidR="003E7093" w:rsidRPr="00C35634">
        <w:t>Des présignalisations seront implantées au niveau de l’intersection des avenues de la Division Leclerc (RD920) et René Morin, de l’intersection des avenues de la Division Leclerc (RD920) et Manin, de l’intersection des rues Emile Zola et Dupressoir Chailloux.</w:t>
      </w:r>
      <w:r w:rsidR="007F706E">
        <w:t xml:space="preserve"> </w:t>
      </w:r>
      <w:r w:rsidR="00651D93" w:rsidRPr="007F706E">
        <w:t>Une déviation sera mise en place par l’entreprise STPS pour </w:t>
      </w:r>
      <w:r w:rsidR="008C605D">
        <w:t>l</w:t>
      </w:r>
      <w:r w:rsidR="00651D93" w:rsidRPr="007F706E">
        <w:t xml:space="preserve">es véhicules circulant sur l’avenue de la Division Leclerc (RD920) et souhaitant se rendre sur </w:t>
      </w:r>
      <w:r w:rsidR="007F706E" w:rsidRPr="007F706E">
        <w:t>l’avenue Montaigne</w:t>
      </w:r>
      <w:r w:rsidR="00651D93" w:rsidRPr="007F706E">
        <w:t xml:space="preserve"> par </w:t>
      </w:r>
      <w:r w:rsidR="007F706E" w:rsidRPr="007F706E">
        <w:t>l’avenue Montaigne.</w:t>
      </w:r>
      <w:r w:rsidR="00651D93" w:rsidRPr="007F706E">
        <w:t xml:space="preserve"> </w:t>
      </w:r>
    </w:p>
    <w:p w14:paraId="3A4B701C" w14:textId="062547FE" w:rsidR="008C605D" w:rsidRPr="007F706E" w:rsidRDefault="008C605D" w:rsidP="00EE34F8">
      <w:pPr>
        <w:spacing w:after="120"/>
        <w:jc w:val="both"/>
      </w:pPr>
      <w:r w:rsidRPr="00374E21">
        <w:t>Le cheminement piéton sera dévié sur le trottoir opposé aux travaux et géré par hommes trafics.</w:t>
      </w:r>
    </w:p>
    <w:p w14:paraId="594A4347" w14:textId="277FFCBB" w:rsidR="00651D93" w:rsidRPr="00FE24BD" w:rsidRDefault="0097218C" w:rsidP="00EE34F8">
      <w:pPr>
        <w:spacing w:after="120"/>
        <w:jc w:val="both"/>
        <w:rPr>
          <w:b/>
          <w:bCs/>
        </w:rPr>
      </w:pPr>
      <w:r>
        <w:rPr>
          <w:b/>
          <w:bCs/>
          <w:u w:val="single"/>
        </w:rPr>
        <w:t>avenue</w:t>
      </w:r>
      <w:r w:rsidR="00FE24BD" w:rsidRPr="00BC3998">
        <w:rPr>
          <w:b/>
          <w:bCs/>
          <w:u w:val="single"/>
        </w:rPr>
        <w:t xml:space="preserve"> Montaigne</w:t>
      </w:r>
      <w:r w:rsidR="00FE24BD">
        <w:rPr>
          <w:b/>
          <w:bCs/>
        </w:rPr>
        <w:t xml:space="preserve"> : </w:t>
      </w:r>
      <w:r w:rsidR="00FE24BD" w:rsidRPr="00BC3998">
        <w:t xml:space="preserve">pour permettre l’entrée et la sortie des riverains la </w:t>
      </w:r>
      <w:r w:rsidR="00BC3998" w:rsidRPr="00BC3998">
        <w:t>voie sera mise en double sens de circulation depuis l’avenue de la Division Leclerc (RD920).</w:t>
      </w:r>
    </w:p>
    <w:p w14:paraId="69B7E327" w14:textId="1899CA3D" w:rsidR="009A1AB7" w:rsidRDefault="009A1AB7" w:rsidP="00EE34F8">
      <w:pPr>
        <w:spacing w:after="120"/>
        <w:jc w:val="both"/>
        <w:rPr>
          <w:b/>
          <w:bCs/>
        </w:rPr>
      </w:pPr>
      <w:r>
        <w:rPr>
          <w:b/>
          <w:bCs/>
        </w:rPr>
        <w:t xml:space="preserve">A la fin du chantier, toutes les fouilles sur le trottoir devront être remblayées à zéro et toutes les fouilles sur la chaussée devront être remblayées en enrobés à </w:t>
      </w:r>
      <w:r w:rsidR="00904F44">
        <w:rPr>
          <w:b/>
          <w:bCs/>
        </w:rPr>
        <w:t>chaud</w:t>
      </w:r>
      <w:r>
        <w:rPr>
          <w:b/>
          <w:bCs/>
        </w:rPr>
        <w:t>.</w:t>
      </w:r>
    </w:p>
    <w:p w14:paraId="6A1788EE" w14:textId="77777777" w:rsidR="00A322C0" w:rsidRPr="00301046" w:rsidRDefault="00A322C0" w:rsidP="00A322C0">
      <w:pPr>
        <w:pStyle w:val="Paragraphedeliste"/>
        <w:spacing w:after="0" w:line="240" w:lineRule="auto"/>
        <w:ind w:left="0"/>
        <w:jc w:val="both"/>
        <w:rPr>
          <w:rFonts w:ascii="Verdana" w:hAnsi="Verdana"/>
          <w:b/>
          <w:color w:val="000000"/>
          <w:sz w:val="20"/>
          <w:szCs w:val="20"/>
        </w:rPr>
      </w:pPr>
      <w:r w:rsidRPr="00E43D85">
        <w:rPr>
          <w:rFonts w:ascii="Verdana" w:hAnsi="Verdana"/>
          <w:b/>
          <w:color w:val="000000"/>
          <w:sz w:val="20"/>
          <w:szCs w:val="20"/>
        </w:rPr>
        <w:t>Pendant la durée du chantier, la circulation piétonne et des véhicules devro</w:t>
      </w:r>
      <w:r>
        <w:rPr>
          <w:rFonts w:ascii="Verdana" w:hAnsi="Verdana"/>
          <w:b/>
          <w:color w:val="000000"/>
          <w:sz w:val="20"/>
          <w:szCs w:val="20"/>
        </w:rPr>
        <w:t>nt être rendues</w:t>
      </w:r>
      <w:r w:rsidRPr="00C16F8A">
        <w:rPr>
          <w:rFonts w:ascii="Verdana" w:hAnsi="Verdana"/>
          <w:b/>
          <w:color w:val="000000"/>
          <w:sz w:val="20"/>
          <w:szCs w:val="20"/>
        </w:rPr>
        <w:t xml:space="preserve"> </w:t>
      </w:r>
      <w:r w:rsidRPr="00E43D85">
        <w:rPr>
          <w:rFonts w:ascii="Verdana" w:hAnsi="Verdana"/>
          <w:b/>
          <w:color w:val="000000"/>
          <w:sz w:val="20"/>
          <w:szCs w:val="20"/>
        </w:rPr>
        <w:t xml:space="preserve">entre </w:t>
      </w:r>
      <w:r>
        <w:rPr>
          <w:rFonts w:ascii="Verdana" w:hAnsi="Verdana"/>
          <w:b/>
          <w:color w:val="000000"/>
          <w:sz w:val="20"/>
          <w:szCs w:val="20"/>
        </w:rPr>
        <w:t>17h00</w:t>
      </w:r>
      <w:r w:rsidRPr="00E43D85">
        <w:rPr>
          <w:rFonts w:ascii="Verdana" w:hAnsi="Verdana"/>
          <w:b/>
          <w:color w:val="000000"/>
          <w:sz w:val="20"/>
          <w:szCs w:val="20"/>
        </w:rPr>
        <w:t xml:space="preserve"> et </w:t>
      </w:r>
      <w:r>
        <w:rPr>
          <w:rFonts w:ascii="Verdana" w:hAnsi="Verdana"/>
          <w:b/>
          <w:color w:val="000000"/>
          <w:sz w:val="20"/>
          <w:szCs w:val="20"/>
        </w:rPr>
        <w:t>8h30 par</w:t>
      </w:r>
      <w:r w:rsidRPr="00E43D85">
        <w:rPr>
          <w:rFonts w:ascii="Verdana" w:hAnsi="Verdana"/>
          <w:b/>
          <w:color w:val="000000"/>
          <w:sz w:val="20"/>
          <w:szCs w:val="20"/>
        </w:rPr>
        <w:t xml:space="preserve"> la pose de pont</w:t>
      </w:r>
      <w:r>
        <w:rPr>
          <w:rFonts w:ascii="Verdana" w:hAnsi="Verdana"/>
          <w:b/>
          <w:color w:val="000000"/>
          <w:sz w:val="20"/>
          <w:szCs w:val="20"/>
        </w:rPr>
        <w:t>s</w:t>
      </w:r>
      <w:r w:rsidRPr="00E43D85">
        <w:rPr>
          <w:rFonts w:ascii="Verdana" w:hAnsi="Verdana"/>
          <w:b/>
          <w:color w:val="000000"/>
          <w:sz w:val="20"/>
          <w:szCs w:val="20"/>
        </w:rPr>
        <w:t xml:space="preserve"> léger</w:t>
      </w:r>
      <w:r>
        <w:rPr>
          <w:rFonts w:ascii="Verdana" w:hAnsi="Verdana"/>
          <w:b/>
          <w:color w:val="000000"/>
          <w:sz w:val="20"/>
          <w:szCs w:val="20"/>
        </w:rPr>
        <w:t>s</w:t>
      </w:r>
      <w:r w:rsidRPr="00E43D85">
        <w:rPr>
          <w:rFonts w:ascii="Verdana" w:hAnsi="Verdana"/>
          <w:b/>
          <w:color w:val="000000"/>
          <w:sz w:val="20"/>
          <w:szCs w:val="20"/>
        </w:rPr>
        <w:t xml:space="preserve"> et de pont</w:t>
      </w:r>
      <w:r>
        <w:rPr>
          <w:rFonts w:ascii="Verdana" w:hAnsi="Verdana"/>
          <w:b/>
          <w:color w:val="000000"/>
          <w:sz w:val="20"/>
          <w:szCs w:val="20"/>
        </w:rPr>
        <w:t>s</w:t>
      </w:r>
      <w:r w:rsidRPr="00E43D85">
        <w:rPr>
          <w:rFonts w:ascii="Verdana" w:hAnsi="Verdana"/>
          <w:b/>
          <w:color w:val="000000"/>
          <w:sz w:val="20"/>
          <w:szCs w:val="20"/>
        </w:rPr>
        <w:t xml:space="preserve"> lourd</w:t>
      </w:r>
      <w:r>
        <w:rPr>
          <w:rFonts w:ascii="Verdana" w:hAnsi="Verdana"/>
          <w:b/>
          <w:color w:val="000000"/>
          <w:sz w:val="20"/>
          <w:szCs w:val="20"/>
        </w:rPr>
        <w:t>s.</w:t>
      </w:r>
    </w:p>
    <w:p w14:paraId="0F72F431" w14:textId="7B7BB3AD" w:rsidR="001C1D41" w:rsidRDefault="003B22C7" w:rsidP="003B22C7">
      <w:pPr>
        <w:pStyle w:val="Fonctionsignature"/>
        <w:tabs>
          <w:tab w:val="clear" w:pos="9390"/>
          <w:tab w:val="left" w:pos="392"/>
        </w:tabs>
        <w:spacing w:after="120" w:line="240" w:lineRule="auto"/>
        <w:jc w:val="both"/>
        <w:rPr>
          <w:b/>
        </w:rPr>
      </w:pPr>
      <w:r>
        <w:rPr>
          <w:b/>
        </w:rPr>
        <w:t>Toutes neutralisations de stationnement ou implantation de zone de stockage et/ou d’une base vie fera l’objet d’une facturation d’occupation du domaine public.</w:t>
      </w:r>
    </w:p>
    <w:p w14:paraId="52DF5645" w14:textId="1E71EAE7" w:rsidR="003B22C7" w:rsidRDefault="00142D80" w:rsidP="00EE34F8">
      <w:pPr>
        <w:pStyle w:val="Fonctionsignature"/>
        <w:tabs>
          <w:tab w:val="clear" w:pos="9390"/>
          <w:tab w:val="left" w:pos="392"/>
        </w:tabs>
        <w:spacing w:after="120" w:line="240" w:lineRule="auto"/>
        <w:jc w:val="both"/>
        <w:rPr>
          <w:b/>
        </w:rPr>
      </w:pPr>
      <w:r w:rsidRPr="001C3DA5">
        <w:rPr>
          <w:b/>
          <w:u w:val="single"/>
        </w:rPr>
        <w:t>Base vie</w:t>
      </w:r>
      <w:r>
        <w:rPr>
          <w:b/>
        </w:rPr>
        <w:t xml:space="preserve"> : </w:t>
      </w:r>
      <w:r w:rsidR="000C5556">
        <w:rPr>
          <w:b/>
          <w:u w:val="single"/>
        </w:rPr>
        <w:t>sur le parking situé face au n°</w:t>
      </w:r>
      <w:r w:rsidR="00561731">
        <w:rPr>
          <w:b/>
          <w:u w:val="single"/>
        </w:rPr>
        <w:t>2</w:t>
      </w:r>
      <w:r w:rsidR="000C5556">
        <w:rPr>
          <w:b/>
          <w:u w:val="single"/>
        </w:rPr>
        <w:t xml:space="preserve"> avenue Armand Guillebaud</w:t>
      </w:r>
      <w:r w:rsidR="003341B5">
        <w:rPr>
          <w:b/>
        </w:rPr>
        <w:t xml:space="preserve"> : </w:t>
      </w:r>
      <w:r w:rsidR="003341B5" w:rsidRPr="001C3DA5">
        <w:rPr>
          <w:bCs/>
        </w:rPr>
        <w:t xml:space="preserve">le stationnement sera interdit et considéré comme gênant sur l’ensemble du parking afin de permettre l’implantation </w:t>
      </w:r>
      <w:r w:rsidR="001C3DA5" w:rsidRPr="001C3DA5">
        <w:rPr>
          <w:bCs/>
        </w:rPr>
        <w:t xml:space="preserve">d’une base vie. </w:t>
      </w:r>
      <w:r w:rsidR="009229D2">
        <w:rPr>
          <w:bCs/>
        </w:rPr>
        <w:t>La place PMR sera conservée.</w:t>
      </w:r>
    </w:p>
    <w:p w14:paraId="1A98A9A1" w14:textId="4A64DD26" w:rsidR="00904F44" w:rsidRDefault="00904F44" w:rsidP="00904F44">
      <w:pPr>
        <w:spacing w:after="120"/>
        <w:jc w:val="both"/>
        <w:rPr>
          <w:b/>
        </w:rPr>
      </w:pPr>
      <w:r w:rsidRPr="00E862C9">
        <w:rPr>
          <w:b/>
        </w:rPr>
        <w:t xml:space="preserve">La base vie sera délimitée et fermée « hermétiquement » par des clôtures type HERAS M300 et des colliers de serrage. L’entreprise </w:t>
      </w:r>
      <w:r>
        <w:rPr>
          <w:b/>
        </w:rPr>
        <w:t>STPS</w:t>
      </w:r>
      <w:r w:rsidRPr="00E862C9">
        <w:rPr>
          <w:b/>
        </w:rPr>
        <w:t xml:space="preserve"> sera chargée du maintien en bon état de la clôture.</w:t>
      </w:r>
    </w:p>
    <w:p w14:paraId="6402964F" w14:textId="77777777" w:rsidR="00B31B23" w:rsidRDefault="00B31B23" w:rsidP="00904F44">
      <w:pPr>
        <w:spacing w:after="120"/>
        <w:jc w:val="both"/>
        <w:rPr>
          <w:b/>
        </w:rPr>
      </w:pPr>
    </w:p>
    <w:p w14:paraId="792131B8" w14:textId="77777777" w:rsidR="00B31B23" w:rsidRDefault="00B31B23" w:rsidP="00904F44">
      <w:pPr>
        <w:spacing w:after="120"/>
        <w:jc w:val="both"/>
        <w:rPr>
          <w:b/>
        </w:rPr>
      </w:pPr>
    </w:p>
    <w:p w14:paraId="29F45CDE" w14:textId="77777777" w:rsidR="00B31B23" w:rsidRDefault="00B31B23" w:rsidP="00904F44">
      <w:pPr>
        <w:spacing w:after="120"/>
        <w:jc w:val="both"/>
        <w:rPr>
          <w:b/>
        </w:rPr>
      </w:pPr>
    </w:p>
    <w:p w14:paraId="503C4DA9" w14:textId="77777777" w:rsidR="00B31B23" w:rsidRDefault="00B31B23" w:rsidP="00904F44">
      <w:pPr>
        <w:spacing w:after="120"/>
        <w:jc w:val="both"/>
        <w:rPr>
          <w:b/>
        </w:rPr>
      </w:pPr>
    </w:p>
    <w:p w14:paraId="18B70A46" w14:textId="77777777" w:rsidR="00B31B23" w:rsidRDefault="00B31B23" w:rsidP="00904F44">
      <w:pPr>
        <w:spacing w:after="120"/>
        <w:jc w:val="both"/>
        <w:rPr>
          <w:b/>
        </w:rPr>
      </w:pPr>
    </w:p>
    <w:p w14:paraId="6769D6B2" w14:textId="77777777" w:rsidR="00B31B23" w:rsidRPr="00E862C9" w:rsidRDefault="00B31B23" w:rsidP="00904F44">
      <w:pPr>
        <w:spacing w:after="120"/>
        <w:jc w:val="both"/>
        <w:rPr>
          <w:b/>
          <w:bCs/>
        </w:rPr>
      </w:pPr>
    </w:p>
    <w:p w14:paraId="5BE91B36" w14:textId="31111DEF" w:rsidR="00B31B23" w:rsidRDefault="003B22C7" w:rsidP="00EE34F8">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w:t>
      </w:r>
    </w:p>
    <w:p w14:paraId="0D3D5065" w14:textId="3AA733F2" w:rsidR="003B22C7" w:rsidRPr="00241D21" w:rsidRDefault="003B22C7" w:rsidP="00EE34F8">
      <w:pPr>
        <w:pStyle w:val="Fonctionsignature"/>
        <w:tabs>
          <w:tab w:val="clear" w:pos="9390"/>
        </w:tabs>
        <w:spacing w:line="240" w:lineRule="auto"/>
        <w:jc w:val="both"/>
        <w:rPr>
          <w:b/>
          <w:u w:val="single"/>
        </w:rPr>
      </w:pPr>
      <w:r w:rsidRPr="00241D21">
        <w:rPr>
          <w:b/>
          <w:u w:val="single"/>
        </w:rPr>
        <w:t>clause, la ville procèdera à la remise en état au frais du ou des demandeurs du présent arrêté.</w:t>
      </w:r>
    </w:p>
    <w:p w14:paraId="0441F48F" w14:textId="77777777" w:rsidR="003B22C7" w:rsidRDefault="003B22C7" w:rsidP="00EE34F8">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37BCFE94" w14:textId="77777777" w:rsidR="0089685B" w:rsidRPr="00241D21" w:rsidRDefault="0089685B" w:rsidP="003B22C7">
      <w:pPr>
        <w:pStyle w:val="Fonctionsignature"/>
        <w:tabs>
          <w:tab w:val="clear" w:pos="9390"/>
        </w:tabs>
        <w:spacing w:line="240" w:lineRule="auto"/>
        <w:jc w:val="both"/>
        <w:rPr>
          <w:b/>
          <w:u w:val="single"/>
        </w:rPr>
      </w:pPr>
    </w:p>
    <w:p w14:paraId="714FB876" w14:textId="5DB7E64F" w:rsidR="003B22C7" w:rsidRDefault="003B22C7" w:rsidP="003B22C7">
      <w:pPr>
        <w:pStyle w:val="Fonctionsignature"/>
        <w:tabs>
          <w:tab w:val="clear" w:pos="9390"/>
        </w:tabs>
        <w:spacing w:line="240" w:lineRule="auto"/>
        <w:jc w:val="both"/>
      </w:pPr>
      <w:r>
        <w:t xml:space="preserve">L’entreprise </w:t>
      </w:r>
      <w:r w:rsidR="001F3331">
        <w:t>STPS</w:t>
      </w:r>
      <w:r>
        <w:t xml:space="preserve"> :</w:t>
      </w:r>
    </w:p>
    <w:p w14:paraId="1A646EA5" w14:textId="77777777" w:rsidR="003B22C7" w:rsidRDefault="003B22C7" w:rsidP="003B22C7">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19F57973" w14:textId="77777777" w:rsidR="003B22C7" w:rsidRDefault="003B22C7" w:rsidP="003B22C7">
      <w:pPr>
        <w:pStyle w:val="Fonctionsignature"/>
        <w:tabs>
          <w:tab w:val="clear" w:pos="9390"/>
        </w:tabs>
        <w:spacing w:line="240" w:lineRule="auto"/>
        <w:jc w:val="both"/>
      </w:pPr>
      <w:r>
        <w:t>- évitera toute activité hors de l’emprise du chantier ;</w:t>
      </w:r>
    </w:p>
    <w:p w14:paraId="7940EB85" w14:textId="77777777" w:rsidR="003B22C7" w:rsidRDefault="003B22C7" w:rsidP="003B22C7">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4A9836BD" w14:textId="77777777" w:rsidR="003B22C7" w:rsidRDefault="003B22C7" w:rsidP="003B22C7">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4C78E061" w14:textId="77777777" w:rsidR="003B22C7" w:rsidRDefault="003B22C7" w:rsidP="003B22C7">
      <w:pPr>
        <w:pStyle w:val="Fonctionsignature"/>
        <w:tabs>
          <w:tab w:val="clear" w:pos="9390"/>
        </w:tabs>
        <w:spacing w:after="120" w:line="240" w:lineRule="auto"/>
        <w:jc w:val="both"/>
      </w:pPr>
      <w:r>
        <w:t>Les panneaux de signalisation devront être rétro réfléchissants de classe 2, lestés et parfaitement lisibles.</w:t>
      </w:r>
    </w:p>
    <w:p w14:paraId="5444BC68" w14:textId="2E2A69D6" w:rsidR="003B22C7" w:rsidRDefault="003B22C7" w:rsidP="003B22C7">
      <w:pPr>
        <w:pStyle w:val="Fonctionsignature"/>
        <w:spacing w:after="120" w:line="240" w:lineRule="auto"/>
        <w:jc w:val="both"/>
        <w:rPr>
          <w:kern w:val="0"/>
        </w:rPr>
      </w:pPr>
      <w:r>
        <w:rPr>
          <w:b/>
          <w:bCs/>
          <w:u w:val="single"/>
        </w:rPr>
        <w:t>ARTICLE 3 :</w:t>
      </w:r>
      <w:r>
        <w:rPr>
          <w:b/>
          <w:bCs/>
        </w:rPr>
        <w:t> </w:t>
      </w:r>
      <w:r>
        <w:t>avant toute intervention sur le domaine public, l’entreprise</w:t>
      </w:r>
      <w:r w:rsidR="001F3331">
        <w:t xml:space="preserve"> STPS</w:t>
      </w:r>
      <w:r>
        <w:t xml:space="preserve"> sera tenue de transmettre le récépissé de sa DICT faite à GRDF et GRTgaz concernant cette intervention à </w:t>
      </w:r>
      <w:hyperlink r:id="rId11" w:history="1">
        <w:r>
          <w:rPr>
            <w:rStyle w:val="Lienhypertexte"/>
          </w:rPr>
          <w:t>voirie.dt@ville-antony.fr</w:t>
        </w:r>
      </w:hyperlink>
      <w:r>
        <w:t xml:space="preserve"> en indiquant la référence de l’arrêté noté en haut à gauche et commençant par AR/.</w:t>
      </w:r>
    </w:p>
    <w:p w14:paraId="6BFCD372" w14:textId="77777777" w:rsidR="003B22C7" w:rsidRDefault="003B22C7" w:rsidP="003B22C7">
      <w:pPr>
        <w:pStyle w:val="Fonctionsignature"/>
        <w:tabs>
          <w:tab w:val="clear" w:pos="9390"/>
        </w:tabs>
        <w:spacing w:after="120"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5D48AB4E" w14:textId="77777777" w:rsidR="003B22C7" w:rsidRDefault="003B22C7" w:rsidP="003B22C7">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14F29591" w14:textId="77777777" w:rsidR="005B4C7B" w:rsidRDefault="005B4C7B" w:rsidP="005B4C7B">
      <w:pPr>
        <w:pStyle w:val="Fonctionsignature"/>
        <w:tabs>
          <w:tab w:val="clear" w:pos="9390"/>
        </w:tabs>
        <w:spacing w:line="240" w:lineRule="auto"/>
        <w:jc w:val="both"/>
      </w:pP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B22FBD">
        <w:trPr>
          <w:trHeight w:val="212"/>
        </w:trPr>
        <w:tc>
          <w:tcPr>
            <w:tcW w:w="2802" w:type="dxa"/>
          </w:tcPr>
          <w:p w14:paraId="3D59F436" w14:textId="77777777" w:rsidR="00D700FF" w:rsidRPr="008C5873" w:rsidRDefault="00D700FF">
            <w:pPr>
              <w:pStyle w:val="Fonctionsignature"/>
              <w:tabs>
                <w:tab w:val="clear" w:pos="9390"/>
              </w:tabs>
              <w:spacing w:line="240" w:lineRule="auto"/>
              <w:jc w:val="both"/>
              <w:rPr>
                <w:sz w:val="14"/>
              </w:rPr>
            </w:pPr>
            <w:r>
              <w:rPr>
                <w:sz w:val="14"/>
              </w:rPr>
              <w:t xml:space="preserve">Mme La Commissaire chargée </w:t>
            </w:r>
          </w:p>
          <w:p w14:paraId="3EFA9A07" w14:textId="77777777" w:rsidR="00D700FF" w:rsidRPr="008C5873" w:rsidRDefault="00D700FF">
            <w:pPr>
              <w:pStyle w:val="Fonctionsignature"/>
              <w:tabs>
                <w:tab w:val="clear" w:pos="9390"/>
              </w:tabs>
              <w:spacing w:line="240" w:lineRule="auto"/>
              <w:jc w:val="both"/>
              <w:rPr>
                <w:sz w:val="14"/>
              </w:rPr>
            </w:pPr>
            <w:r w:rsidRPr="008C5873">
              <w:rPr>
                <w:sz w:val="14"/>
              </w:rPr>
              <w:t>de la circonscription d’Antony</w:t>
            </w:r>
          </w:p>
          <w:p w14:paraId="2EF3D34A" w14:textId="77777777" w:rsidR="00D700FF" w:rsidRPr="008C5873" w:rsidRDefault="00D700FF">
            <w:pPr>
              <w:pStyle w:val="Fonctionsignature"/>
              <w:tabs>
                <w:tab w:val="clear" w:pos="9390"/>
              </w:tabs>
              <w:spacing w:line="240" w:lineRule="auto"/>
              <w:jc w:val="both"/>
              <w:rPr>
                <w:sz w:val="14"/>
              </w:rPr>
            </w:pPr>
            <w:r w:rsidRPr="008C5873">
              <w:rPr>
                <w:sz w:val="14"/>
              </w:rPr>
              <w:t xml:space="preserve">M. Le Chef de Centre </w:t>
            </w:r>
          </w:p>
          <w:p w14:paraId="5AFD8211" w14:textId="77777777" w:rsidR="00D700FF" w:rsidRDefault="00D700FF">
            <w:pPr>
              <w:pStyle w:val="Fonctionsignature"/>
              <w:tabs>
                <w:tab w:val="clear" w:pos="9390"/>
              </w:tabs>
              <w:spacing w:line="240" w:lineRule="auto"/>
              <w:jc w:val="both"/>
              <w:rPr>
                <w:sz w:val="14"/>
              </w:rPr>
            </w:pPr>
            <w:r w:rsidRPr="008C5873">
              <w:rPr>
                <w:sz w:val="14"/>
              </w:rPr>
              <w:t>des Sapeurs-Pompiers d'ANTONY</w:t>
            </w:r>
          </w:p>
          <w:p w14:paraId="4A73AB41" w14:textId="77777777" w:rsidR="00D700FF" w:rsidRPr="008C5873" w:rsidRDefault="00D700FF">
            <w:pPr>
              <w:pStyle w:val="Fonctionsignature"/>
              <w:tabs>
                <w:tab w:val="clear" w:pos="9390"/>
              </w:tabs>
              <w:spacing w:line="240" w:lineRule="auto"/>
              <w:jc w:val="both"/>
              <w:rPr>
                <w:sz w:val="14"/>
              </w:rPr>
            </w:pPr>
            <w:r>
              <w:rPr>
                <w:sz w:val="14"/>
              </w:rPr>
              <w:t>M. Le Commandant des Sapeurs</w:t>
            </w:r>
          </w:p>
          <w:p w14:paraId="527DB7BA" w14:textId="77777777" w:rsidR="00D700FF" w:rsidRDefault="00D700FF">
            <w:pPr>
              <w:pStyle w:val="Fonctionsignature"/>
              <w:tabs>
                <w:tab w:val="clear" w:pos="9390"/>
              </w:tabs>
              <w:spacing w:line="240" w:lineRule="auto"/>
              <w:jc w:val="both"/>
              <w:rPr>
                <w:sz w:val="14"/>
              </w:rPr>
            </w:pPr>
            <w:r w:rsidRPr="008C5873">
              <w:rPr>
                <w:sz w:val="14"/>
              </w:rPr>
              <w:t xml:space="preserve">Pompiers de CLAMART </w:t>
            </w:r>
          </w:p>
          <w:p w14:paraId="3BFE2F9D" w14:textId="77777777" w:rsidR="00D700FF" w:rsidRDefault="00D700FF">
            <w:pPr>
              <w:pStyle w:val="Fonctionsignature"/>
              <w:tabs>
                <w:tab w:val="clear" w:pos="9390"/>
              </w:tabs>
              <w:spacing w:line="240" w:lineRule="auto"/>
              <w:jc w:val="both"/>
              <w:rPr>
                <w:sz w:val="14"/>
              </w:rPr>
            </w:pPr>
            <w:r w:rsidRPr="008C5873">
              <w:rPr>
                <w:sz w:val="14"/>
              </w:rPr>
              <w:t xml:space="preserve">M. </w:t>
            </w:r>
            <w:r>
              <w:rPr>
                <w:sz w:val="14"/>
              </w:rPr>
              <w:t xml:space="preserve">l'Officier du Ministère Public </w:t>
            </w:r>
          </w:p>
          <w:p w14:paraId="21757A18" w14:textId="77777777" w:rsidR="00D700FF" w:rsidRDefault="00D700FF">
            <w:pPr>
              <w:pStyle w:val="Fonctionsignature"/>
              <w:tabs>
                <w:tab w:val="clear" w:pos="9390"/>
              </w:tabs>
              <w:spacing w:line="240" w:lineRule="auto"/>
              <w:jc w:val="both"/>
              <w:rPr>
                <w:sz w:val="14"/>
              </w:rPr>
            </w:pPr>
            <w:r w:rsidRPr="008C5873">
              <w:rPr>
                <w:sz w:val="14"/>
              </w:rPr>
              <w:t>M. Le Directeu</w:t>
            </w:r>
            <w:r>
              <w:rPr>
                <w:sz w:val="14"/>
              </w:rPr>
              <w:t xml:space="preserve">r Général des </w:t>
            </w:r>
          </w:p>
          <w:p w14:paraId="32D9BF50" w14:textId="77777777" w:rsidR="00D700FF" w:rsidRDefault="00D700FF">
            <w:pPr>
              <w:pStyle w:val="Fonctionsignature"/>
              <w:tabs>
                <w:tab w:val="clear" w:pos="9390"/>
              </w:tabs>
              <w:spacing w:line="240" w:lineRule="auto"/>
              <w:jc w:val="both"/>
              <w:rPr>
                <w:sz w:val="14"/>
              </w:rPr>
            </w:pPr>
            <w:r>
              <w:rPr>
                <w:sz w:val="14"/>
              </w:rPr>
              <w:t>Services d’Antony</w:t>
            </w:r>
          </w:p>
          <w:p w14:paraId="668D3CAC" w14:textId="77777777" w:rsidR="00D700FF" w:rsidRPr="008C5873" w:rsidRDefault="00D700FF">
            <w:pPr>
              <w:pStyle w:val="Fonctionsignature"/>
              <w:tabs>
                <w:tab w:val="clear" w:pos="9390"/>
              </w:tabs>
              <w:spacing w:line="240" w:lineRule="auto"/>
              <w:jc w:val="both"/>
              <w:rPr>
                <w:sz w:val="14"/>
              </w:rPr>
            </w:pPr>
            <w:r>
              <w:rPr>
                <w:sz w:val="14"/>
              </w:rPr>
              <w:t>Police Municipale d’Antony</w:t>
            </w:r>
          </w:p>
          <w:p w14:paraId="535D7FCE" w14:textId="77777777" w:rsidR="00D700FF" w:rsidRDefault="00D700FF">
            <w:pPr>
              <w:pStyle w:val="Fonctionsignature"/>
              <w:tabs>
                <w:tab w:val="clear" w:pos="9390"/>
              </w:tabs>
              <w:spacing w:line="240" w:lineRule="auto"/>
              <w:jc w:val="both"/>
              <w:rPr>
                <w:sz w:val="14"/>
              </w:rPr>
            </w:pPr>
            <w:r>
              <w:rPr>
                <w:sz w:val="14"/>
              </w:rPr>
              <w:t>Vallée Sud – Grand Paris</w:t>
            </w:r>
            <w:r w:rsidRPr="008C5873">
              <w:rPr>
                <w:sz w:val="14"/>
              </w:rPr>
              <w:t xml:space="preserve"> </w:t>
            </w:r>
          </w:p>
          <w:p w14:paraId="44FCDC33" w14:textId="77777777" w:rsidR="00D700FF" w:rsidRPr="008C5873" w:rsidRDefault="00D700FF">
            <w:pPr>
              <w:pStyle w:val="Fonctionsignature"/>
              <w:tabs>
                <w:tab w:val="clear" w:pos="9390"/>
              </w:tabs>
              <w:spacing w:line="240" w:lineRule="auto"/>
              <w:jc w:val="both"/>
              <w:rPr>
                <w:sz w:val="14"/>
              </w:rPr>
            </w:pPr>
            <w:r w:rsidRPr="008C5873">
              <w:rPr>
                <w:sz w:val="14"/>
              </w:rPr>
              <w:t>RATP</w:t>
            </w:r>
          </w:p>
          <w:p w14:paraId="33986C9E" w14:textId="77777777" w:rsidR="00D700FF" w:rsidRPr="008C5873" w:rsidRDefault="00D700FF">
            <w:pPr>
              <w:pStyle w:val="Fonctionsignature"/>
              <w:tabs>
                <w:tab w:val="clear" w:pos="9390"/>
              </w:tabs>
              <w:spacing w:line="240" w:lineRule="auto"/>
              <w:jc w:val="both"/>
              <w:rPr>
                <w:sz w:val="14"/>
              </w:rPr>
            </w:pPr>
            <w:r w:rsidRPr="008C5873">
              <w:rPr>
                <w:sz w:val="14"/>
              </w:rPr>
              <w:t>SEPUR</w:t>
            </w:r>
          </w:p>
          <w:p w14:paraId="798BA5F0" w14:textId="1704C0AA" w:rsidR="00D700FF" w:rsidRDefault="00D700FF">
            <w:pPr>
              <w:pStyle w:val="Fonctionsignature"/>
              <w:tabs>
                <w:tab w:val="clear" w:pos="9390"/>
              </w:tabs>
              <w:spacing w:line="240" w:lineRule="auto"/>
              <w:jc w:val="both"/>
              <w:rPr>
                <w:sz w:val="14"/>
              </w:rPr>
            </w:pPr>
            <w:r w:rsidRPr="008C5873">
              <w:rPr>
                <w:sz w:val="14"/>
              </w:rPr>
              <w:t>Di</w:t>
            </w:r>
            <w:r>
              <w:rPr>
                <w:sz w:val="14"/>
              </w:rPr>
              <w:t xml:space="preserve">rection </w:t>
            </w:r>
            <w:r w:rsidR="007847D3">
              <w:rPr>
                <w:sz w:val="14"/>
              </w:rPr>
              <w:t>des mobilités</w:t>
            </w:r>
          </w:p>
          <w:p w14:paraId="242B1475" w14:textId="3FB964E4" w:rsidR="00D700FF" w:rsidRPr="008C5873" w:rsidRDefault="00D700FF" w:rsidP="005B4C7B">
            <w:pPr>
              <w:pStyle w:val="Fonctionsignature"/>
              <w:tabs>
                <w:tab w:val="clear" w:pos="9390"/>
              </w:tabs>
              <w:spacing w:line="240" w:lineRule="auto"/>
              <w:jc w:val="both"/>
              <w:rPr>
                <w:sz w:val="14"/>
              </w:rPr>
            </w:pPr>
            <w:r w:rsidRPr="008C5873">
              <w:rPr>
                <w:sz w:val="14"/>
              </w:rPr>
              <w:t>Bièvre Bus Mobilités</w:t>
            </w:r>
          </w:p>
        </w:tc>
        <w:tc>
          <w:tcPr>
            <w:tcW w:w="2835" w:type="dxa"/>
          </w:tcPr>
          <w:p w14:paraId="23BC96FC" w14:textId="77777777" w:rsidR="00D700FF" w:rsidRPr="008C5873" w:rsidRDefault="00D700FF">
            <w:pPr>
              <w:pStyle w:val="Fonctionsignature"/>
              <w:tabs>
                <w:tab w:val="clear" w:pos="9390"/>
              </w:tabs>
              <w:spacing w:line="240" w:lineRule="auto"/>
              <w:jc w:val="both"/>
              <w:rPr>
                <w:sz w:val="14"/>
              </w:rPr>
            </w:pPr>
          </w:p>
        </w:tc>
        <w:tc>
          <w:tcPr>
            <w:tcW w:w="3544" w:type="dxa"/>
          </w:tcPr>
          <w:p w14:paraId="14F90A28" w14:textId="0C0D5E07" w:rsidR="00D700FF" w:rsidRDefault="00D700FF">
            <w:pPr>
              <w:spacing w:line="240" w:lineRule="auto"/>
            </w:pPr>
            <w:r>
              <w:t>Antony,</w:t>
            </w:r>
            <w:r w:rsidR="00556A8C">
              <w:t xml:space="preserve"> le </w:t>
            </w:r>
            <w:r w:rsidR="00465BA5">
              <w:t>26</w:t>
            </w:r>
            <w:r w:rsidR="00A5486C">
              <w:t xml:space="preserve"> août</w:t>
            </w:r>
            <w:r w:rsidR="00F61F8E">
              <w:t xml:space="preserve"> </w:t>
            </w:r>
            <w:r w:rsidR="00CA5CD1">
              <w:t>2024</w:t>
            </w:r>
          </w:p>
          <w:p w14:paraId="31075462" w14:textId="77777777" w:rsidR="00D700FF" w:rsidRDefault="00D700FF">
            <w:pPr>
              <w:spacing w:line="240" w:lineRule="auto"/>
            </w:pPr>
          </w:p>
          <w:p w14:paraId="013D01C2" w14:textId="77777777" w:rsidR="00D700FF" w:rsidRDefault="00D700FF">
            <w:pPr>
              <w:spacing w:line="240" w:lineRule="auto"/>
            </w:pPr>
          </w:p>
          <w:p w14:paraId="1C790DE6" w14:textId="77777777" w:rsidR="00D700FF" w:rsidRDefault="00D700FF">
            <w:pPr>
              <w:spacing w:line="240" w:lineRule="auto"/>
            </w:pPr>
          </w:p>
          <w:p w14:paraId="5ADD96B0" w14:textId="77777777" w:rsidR="0078210C" w:rsidRDefault="0078210C" w:rsidP="0078210C">
            <w:r>
              <w:t>Le Maire Adjoint Délégué</w:t>
            </w:r>
          </w:p>
          <w:p w14:paraId="6C80F2AD" w14:textId="7402C444" w:rsidR="00D700FF" w:rsidRPr="003F4E83" w:rsidRDefault="0089685B" w:rsidP="0078210C">
            <w:pPr>
              <w:spacing w:line="240" w:lineRule="auto"/>
            </w:pPr>
            <w:r>
              <w:t>Eric ARJONA</w:t>
            </w:r>
          </w:p>
        </w:tc>
      </w:tr>
    </w:tbl>
    <w:p w14:paraId="4799984D" w14:textId="443C1C5C" w:rsidR="006D44CA" w:rsidRDefault="00F61F8E" w:rsidP="003F4E83">
      <w:pPr>
        <w:pStyle w:val="Fonctionsignature"/>
        <w:tabs>
          <w:tab w:val="clear" w:pos="9390"/>
        </w:tabs>
        <w:spacing w:line="240" w:lineRule="auto"/>
        <w:jc w:val="both"/>
        <w:rPr>
          <w:sz w:val="14"/>
          <w:szCs w:val="14"/>
        </w:rPr>
      </w:pPr>
      <w:r>
        <w:rPr>
          <w:sz w:val="14"/>
          <w:szCs w:val="14"/>
        </w:rPr>
        <w:t>STPS</w:t>
      </w:r>
    </w:p>
    <w:p w14:paraId="3D4D4C1C" w14:textId="6A323C15" w:rsidR="00F61F8E" w:rsidRPr="00497B75" w:rsidRDefault="00F61F8E" w:rsidP="003F4E83">
      <w:pPr>
        <w:pStyle w:val="Fonctionsignature"/>
        <w:tabs>
          <w:tab w:val="clear" w:pos="9390"/>
        </w:tabs>
        <w:spacing w:line="240" w:lineRule="auto"/>
        <w:jc w:val="both"/>
        <w:rPr>
          <w:sz w:val="14"/>
          <w:szCs w:val="14"/>
        </w:rPr>
      </w:pPr>
      <w:r>
        <w:rPr>
          <w:sz w:val="14"/>
          <w:szCs w:val="14"/>
        </w:rPr>
        <w:t>GRDF</w:t>
      </w:r>
    </w:p>
    <w:sectPr w:rsidR="00F61F8E" w:rsidRPr="00497B75" w:rsidSect="00051260">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FD33" w14:textId="77777777" w:rsidR="00590056" w:rsidRDefault="00590056">
      <w:r>
        <w:separator/>
      </w:r>
    </w:p>
    <w:p w14:paraId="4AC5627F" w14:textId="77777777" w:rsidR="00590056" w:rsidRDefault="00590056"/>
  </w:endnote>
  <w:endnote w:type="continuationSeparator" w:id="0">
    <w:p w14:paraId="3D6438C9" w14:textId="77777777" w:rsidR="00590056" w:rsidRDefault="00590056">
      <w:r>
        <w:continuationSeparator/>
      </w:r>
    </w:p>
    <w:p w14:paraId="48E35342" w14:textId="77777777" w:rsidR="00590056" w:rsidRDefault="00590056"/>
  </w:endnote>
  <w:endnote w:type="continuationNotice" w:id="1">
    <w:p w14:paraId="4BF2B21C" w14:textId="77777777" w:rsidR="00590056" w:rsidRDefault="005900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20000287"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5F7E4" w14:textId="77777777" w:rsidR="00590056" w:rsidRDefault="00590056">
      <w:r>
        <w:separator/>
      </w:r>
    </w:p>
    <w:p w14:paraId="1CE3A585" w14:textId="77777777" w:rsidR="00590056" w:rsidRDefault="00590056"/>
  </w:footnote>
  <w:footnote w:type="continuationSeparator" w:id="0">
    <w:p w14:paraId="2CE5617D" w14:textId="77777777" w:rsidR="00590056" w:rsidRDefault="00590056">
      <w:r>
        <w:continuationSeparator/>
      </w:r>
    </w:p>
    <w:p w14:paraId="76D9BC98" w14:textId="77777777" w:rsidR="00590056" w:rsidRDefault="00590056"/>
  </w:footnote>
  <w:footnote w:type="continuationNotice" w:id="1">
    <w:p w14:paraId="175656CD" w14:textId="77777777" w:rsidR="00590056" w:rsidRDefault="005900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DE7E8B" w14:textId="77777777" w:rsidR="00977C0E" w:rsidRDefault="00977C0E">
    <w:pPr>
      <w:pStyle w:val="En-tte"/>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En-tte"/>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A3E1B5B"/>
    <w:multiLevelType w:val="hybridMultilevel"/>
    <w:tmpl w:val="63A8A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207F68F7"/>
    <w:multiLevelType w:val="hybridMultilevel"/>
    <w:tmpl w:val="A8C05858"/>
    <w:lvl w:ilvl="0" w:tplc="8D603480">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9"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452616C8"/>
    <w:multiLevelType w:val="multilevel"/>
    <w:tmpl w:val="F8D0F288"/>
    <w:numStyleLink w:val="Liste1"/>
  </w:abstractNum>
  <w:abstractNum w:abstractNumId="11"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52E135D4"/>
    <w:multiLevelType w:val="multilevel"/>
    <w:tmpl w:val="F8D0F288"/>
    <w:numStyleLink w:val="Liste1"/>
  </w:abstractNum>
  <w:abstractNum w:abstractNumId="13"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5"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68D1713D"/>
    <w:multiLevelType w:val="hybridMultilevel"/>
    <w:tmpl w:val="E18EB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67EA3"/>
    <w:multiLevelType w:val="hybridMultilevel"/>
    <w:tmpl w:val="14C29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BF690D"/>
    <w:multiLevelType w:val="hybridMultilevel"/>
    <w:tmpl w:val="B61E2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996C42"/>
    <w:multiLevelType w:val="multilevel"/>
    <w:tmpl w:val="F8D0F288"/>
    <w:numStyleLink w:val="Liste1"/>
  </w:abstractNum>
  <w:num w:numId="1" w16cid:durableId="1844663457">
    <w:abstractNumId w:val="9"/>
  </w:num>
  <w:num w:numId="2" w16cid:durableId="1000081044">
    <w:abstractNumId w:val="0"/>
  </w:num>
  <w:num w:numId="3" w16cid:durableId="1971206000">
    <w:abstractNumId w:val="8"/>
  </w:num>
  <w:num w:numId="4" w16cid:durableId="1026752961">
    <w:abstractNumId w:val="5"/>
  </w:num>
  <w:num w:numId="5" w16cid:durableId="2008634951">
    <w:abstractNumId w:val="14"/>
  </w:num>
  <w:num w:numId="6" w16cid:durableId="1763720742">
    <w:abstractNumId w:val="2"/>
  </w:num>
  <w:num w:numId="7" w16cid:durableId="592591203">
    <w:abstractNumId w:val="12"/>
  </w:num>
  <w:num w:numId="8" w16cid:durableId="518549349">
    <w:abstractNumId w:val="10"/>
  </w:num>
  <w:num w:numId="9" w16cid:durableId="1208032738">
    <w:abstractNumId w:val="4"/>
  </w:num>
  <w:num w:numId="10" w16cid:durableId="1925339740">
    <w:abstractNumId w:val="15"/>
  </w:num>
  <w:num w:numId="11" w16cid:durableId="872965730">
    <w:abstractNumId w:val="20"/>
  </w:num>
  <w:num w:numId="12" w16cid:durableId="820465148">
    <w:abstractNumId w:val="1"/>
  </w:num>
  <w:num w:numId="13" w16cid:durableId="65763966">
    <w:abstractNumId w:val="13"/>
  </w:num>
  <w:num w:numId="14" w16cid:durableId="203252907">
    <w:abstractNumId w:val="17"/>
  </w:num>
  <w:num w:numId="15" w16cid:durableId="1702123648">
    <w:abstractNumId w:val="1"/>
  </w:num>
  <w:num w:numId="16" w16cid:durableId="1740471344">
    <w:abstractNumId w:val="6"/>
  </w:num>
  <w:num w:numId="17" w16cid:durableId="1603105602">
    <w:abstractNumId w:val="11"/>
  </w:num>
  <w:num w:numId="18" w16cid:durableId="1214346761">
    <w:abstractNumId w:val="19"/>
  </w:num>
  <w:num w:numId="19" w16cid:durableId="2142915264">
    <w:abstractNumId w:val="18"/>
  </w:num>
  <w:num w:numId="20" w16cid:durableId="261836241">
    <w:abstractNumId w:val="3"/>
  </w:num>
  <w:num w:numId="21" w16cid:durableId="931429817">
    <w:abstractNumId w:val="16"/>
  </w:num>
  <w:num w:numId="22" w16cid:durableId="1222327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171F"/>
    <w:rsid w:val="0000300F"/>
    <w:rsid w:val="00004C28"/>
    <w:rsid w:val="0001681D"/>
    <w:rsid w:val="0002184E"/>
    <w:rsid w:val="00024CE8"/>
    <w:rsid w:val="00025B55"/>
    <w:rsid w:val="00034B78"/>
    <w:rsid w:val="00037579"/>
    <w:rsid w:val="000439FF"/>
    <w:rsid w:val="00046E12"/>
    <w:rsid w:val="00047012"/>
    <w:rsid w:val="00050868"/>
    <w:rsid w:val="0005102A"/>
    <w:rsid w:val="00051260"/>
    <w:rsid w:val="000531CF"/>
    <w:rsid w:val="00053F56"/>
    <w:rsid w:val="00056823"/>
    <w:rsid w:val="00061C6F"/>
    <w:rsid w:val="0006422E"/>
    <w:rsid w:val="00074BF5"/>
    <w:rsid w:val="00081227"/>
    <w:rsid w:val="0008154A"/>
    <w:rsid w:val="000819E8"/>
    <w:rsid w:val="00083FE5"/>
    <w:rsid w:val="0008523C"/>
    <w:rsid w:val="00085615"/>
    <w:rsid w:val="00087ABE"/>
    <w:rsid w:val="000915C7"/>
    <w:rsid w:val="000922E5"/>
    <w:rsid w:val="0009331E"/>
    <w:rsid w:val="00097731"/>
    <w:rsid w:val="000A0AA3"/>
    <w:rsid w:val="000A206C"/>
    <w:rsid w:val="000A4F9C"/>
    <w:rsid w:val="000B14E9"/>
    <w:rsid w:val="000B2F9C"/>
    <w:rsid w:val="000B460B"/>
    <w:rsid w:val="000B731C"/>
    <w:rsid w:val="000C17AE"/>
    <w:rsid w:val="000C470C"/>
    <w:rsid w:val="000C5556"/>
    <w:rsid w:val="000C7A42"/>
    <w:rsid w:val="000D0E11"/>
    <w:rsid w:val="000D2A36"/>
    <w:rsid w:val="000D5D98"/>
    <w:rsid w:val="000D6A40"/>
    <w:rsid w:val="000D7106"/>
    <w:rsid w:val="000E07D2"/>
    <w:rsid w:val="000E1BE9"/>
    <w:rsid w:val="000E2B03"/>
    <w:rsid w:val="000E467F"/>
    <w:rsid w:val="000E6F96"/>
    <w:rsid w:val="000F7307"/>
    <w:rsid w:val="000F7CA0"/>
    <w:rsid w:val="0010400A"/>
    <w:rsid w:val="00104594"/>
    <w:rsid w:val="001057CF"/>
    <w:rsid w:val="0010593D"/>
    <w:rsid w:val="00106485"/>
    <w:rsid w:val="00111D90"/>
    <w:rsid w:val="00113A3B"/>
    <w:rsid w:val="001146E4"/>
    <w:rsid w:val="001154E1"/>
    <w:rsid w:val="00122433"/>
    <w:rsid w:val="00126D4B"/>
    <w:rsid w:val="00126F51"/>
    <w:rsid w:val="00130ECE"/>
    <w:rsid w:val="00132ECE"/>
    <w:rsid w:val="00133070"/>
    <w:rsid w:val="0013574B"/>
    <w:rsid w:val="00135918"/>
    <w:rsid w:val="00135C1F"/>
    <w:rsid w:val="0014076C"/>
    <w:rsid w:val="00141EF2"/>
    <w:rsid w:val="00142D80"/>
    <w:rsid w:val="0014602A"/>
    <w:rsid w:val="00147FFB"/>
    <w:rsid w:val="001517EA"/>
    <w:rsid w:val="00151B85"/>
    <w:rsid w:val="0015653D"/>
    <w:rsid w:val="0016041D"/>
    <w:rsid w:val="00161397"/>
    <w:rsid w:val="00163132"/>
    <w:rsid w:val="00165D62"/>
    <w:rsid w:val="00166215"/>
    <w:rsid w:val="00166A49"/>
    <w:rsid w:val="00167AB4"/>
    <w:rsid w:val="00171F22"/>
    <w:rsid w:val="0017275B"/>
    <w:rsid w:val="00172FF8"/>
    <w:rsid w:val="001732A3"/>
    <w:rsid w:val="0017729A"/>
    <w:rsid w:val="001821BC"/>
    <w:rsid w:val="00182A17"/>
    <w:rsid w:val="00184A53"/>
    <w:rsid w:val="00185609"/>
    <w:rsid w:val="00191674"/>
    <w:rsid w:val="001A0DF7"/>
    <w:rsid w:val="001A21D0"/>
    <w:rsid w:val="001B0FB8"/>
    <w:rsid w:val="001B19F5"/>
    <w:rsid w:val="001B2800"/>
    <w:rsid w:val="001B4CF1"/>
    <w:rsid w:val="001B5A6C"/>
    <w:rsid w:val="001C1D41"/>
    <w:rsid w:val="001C2FD8"/>
    <w:rsid w:val="001C3C3E"/>
    <w:rsid w:val="001C3DA5"/>
    <w:rsid w:val="001C5E2E"/>
    <w:rsid w:val="001E0B0F"/>
    <w:rsid w:val="001F05A6"/>
    <w:rsid w:val="001F3331"/>
    <w:rsid w:val="001F5B89"/>
    <w:rsid w:val="001F6A3A"/>
    <w:rsid w:val="001F70D4"/>
    <w:rsid w:val="001F7234"/>
    <w:rsid w:val="002001B1"/>
    <w:rsid w:val="00202FC6"/>
    <w:rsid w:val="002037CB"/>
    <w:rsid w:val="00211270"/>
    <w:rsid w:val="0021196F"/>
    <w:rsid w:val="00217590"/>
    <w:rsid w:val="002210A8"/>
    <w:rsid w:val="0022118D"/>
    <w:rsid w:val="002214A3"/>
    <w:rsid w:val="00223AE2"/>
    <w:rsid w:val="0022488F"/>
    <w:rsid w:val="0022734D"/>
    <w:rsid w:val="0022796D"/>
    <w:rsid w:val="0023000B"/>
    <w:rsid w:val="00234B86"/>
    <w:rsid w:val="00241D21"/>
    <w:rsid w:val="00242A70"/>
    <w:rsid w:val="00243CD0"/>
    <w:rsid w:val="0025041C"/>
    <w:rsid w:val="0025265A"/>
    <w:rsid w:val="002567C2"/>
    <w:rsid w:val="00256BF4"/>
    <w:rsid w:val="00263054"/>
    <w:rsid w:val="00264CF9"/>
    <w:rsid w:val="00267ACA"/>
    <w:rsid w:val="00272AED"/>
    <w:rsid w:val="00275A02"/>
    <w:rsid w:val="00277A5F"/>
    <w:rsid w:val="002826B1"/>
    <w:rsid w:val="00283344"/>
    <w:rsid w:val="002856AB"/>
    <w:rsid w:val="00287FB2"/>
    <w:rsid w:val="00293FA8"/>
    <w:rsid w:val="00296857"/>
    <w:rsid w:val="002A1F2A"/>
    <w:rsid w:val="002A2457"/>
    <w:rsid w:val="002A3C4C"/>
    <w:rsid w:val="002A4C99"/>
    <w:rsid w:val="002A5F1F"/>
    <w:rsid w:val="002B0D49"/>
    <w:rsid w:val="002B1171"/>
    <w:rsid w:val="002B141D"/>
    <w:rsid w:val="002B1F68"/>
    <w:rsid w:val="002B32EB"/>
    <w:rsid w:val="002B66F4"/>
    <w:rsid w:val="002B702F"/>
    <w:rsid w:val="002C11E9"/>
    <w:rsid w:val="002C20BC"/>
    <w:rsid w:val="002C28D6"/>
    <w:rsid w:val="002C5D14"/>
    <w:rsid w:val="002C73F2"/>
    <w:rsid w:val="002C7485"/>
    <w:rsid w:val="002D048F"/>
    <w:rsid w:val="002D2D17"/>
    <w:rsid w:val="002D762E"/>
    <w:rsid w:val="002E38CA"/>
    <w:rsid w:val="002E54E5"/>
    <w:rsid w:val="002E6070"/>
    <w:rsid w:val="002E6292"/>
    <w:rsid w:val="002E7590"/>
    <w:rsid w:val="002F3D2D"/>
    <w:rsid w:val="002F49F7"/>
    <w:rsid w:val="002F60DA"/>
    <w:rsid w:val="002F67B3"/>
    <w:rsid w:val="00301489"/>
    <w:rsid w:val="003023FF"/>
    <w:rsid w:val="00304FE0"/>
    <w:rsid w:val="003106CD"/>
    <w:rsid w:val="00312861"/>
    <w:rsid w:val="003143CC"/>
    <w:rsid w:val="0031444C"/>
    <w:rsid w:val="003151F0"/>
    <w:rsid w:val="00316411"/>
    <w:rsid w:val="003203E9"/>
    <w:rsid w:val="0032151B"/>
    <w:rsid w:val="003217CF"/>
    <w:rsid w:val="00321B63"/>
    <w:rsid w:val="003226D4"/>
    <w:rsid w:val="00322A10"/>
    <w:rsid w:val="00323DC5"/>
    <w:rsid w:val="00325767"/>
    <w:rsid w:val="003278C7"/>
    <w:rsid w:val="00330405"/>
    <w:rsid w:val="00332257"/>
    <w:rsid w:val="00333A80"/>
    <w:rsid w:val="003341B5"/>
    <w:rsid w:val="00344A14"/>
    <w:rsid w:val="003541B1"/>
    <w:rsid w:val="00356ACD"/>
    <w:rsid w:val="0036036E"/>
    <w:rsid w:val="00362408"/>
    <w:rsid w:val="003627D5"/>
    <w:rsid w:val="00362E97"/>
    <w:rsid w:val="00364761"/>
    <w:rsid w:val="0036708A"/>
    <w:rsid w:val="00370F02"/>
    <w:rsid w:val="003724D6"/>
    <w:rsid w:val="00372736"/>
    <w:rsid w:val="00374E21"/>
    <w:rsid w:val="0038066E"/>
    <w:rsid w:val="003819E9"/>
    <w:rsid w:val="0038309D"/>
    <w:rsid w:val="00383B4C"/>
    <w:rsid w:val="00383DBC"/>
    <w:rsid w:val="003848F1"/>
    <w:rsid w:val="00385E62"/>
    <w:rsid w:val="00391DD9"/>
    <w:rsid w:val="003A2DA1"/>
    <w:rsid w:val="003A2F53"/>
    <w:rsid w:val="003B22C7"/>
    <w:rsid w:val="003B3D8C"/>
    <w:rsid w:val="003B4AD3"/>
    <w:rsid w:val="003B5198"/>
    <w:rsid w:val="003C43CD"/>
    <w:rsid w:val="003C6395"/>
    <w:rsid w:val="003C6916"/>
    <w:rsid w:val="003D338E"/>
    <w:rsid w:val="003D388B"/>
    <w:rsid w:val="003D49C9"/>
    <w:rsid w:val="003D5EA4"/>
    <w:rsid w:val="003E414D"/>
    <w:rsid w:val="003E5045"/>
    <w:rsid w:val="003E7093"/>
    <w:rsid w:val="003F0E64"/>
    <w:rsid w:val="003F2BBE"/>
    <w:rsid w:val="003F4E83"/>
    <w:rsid w:val="003F5083"/>
    <w:rsid w:val="003F6893"/>
    <w:rsid w:val="003F7942"/>
    <w:rsid w:val="003F7FA6"/>
    <w:rsid w:val="00401D9F"/>
    <w:rsid w:val="004060C1"/>
    <w:rsid w:val="00411D40"/>
    <w:rsid w:val="0041426B"/>
    <w:rsid w:val="004170FE"/>
    <w:rsid w:val="00420248"/>
    <w:rsid w:val="004264E8"/>
    <w:rsid w:val="0043079D"/>
    <w:rsid w:val="00431089"/>
    <w:rsid w:val="00433644"/>
    <w:rsid w:val="0043519A"/>
    <w:rsid w:val="0043526F"/>
    <w:rsid w:val="00435C34"/>
    <w:rsid w:val="004360AA"/>
    <w:rsid w:val="00443696"/>
    <w:rsid w:val="00444934"/>
    <w:rsid w:val="00444FD9"/>
    <w:rsid w:val="004455DC"/>
    <w:rsid w:val="00445745"/>
    <w:rsid w:val="004467B1"/>
    <w:rsid w:val="004503CC"/>
    <w:rsid w:val="00450710"/>
    <w:rsid w:val="00455DB7"/>
    <w:rsid w:val="0046239E"/>
    <w:rsid w:val="004650A0"/>
    <w:rsid w:val="004651FE"/>
    <w:rsid w:val="00465BA5"/>
    <w:rsid w:val="00466989"/>
    <w:rsid w:val="00467F31"/>
    <w:rsid w:val="00470BD0"/>
    <w:rsid w:val="00472558"/>
    <w:rsid w:val="00477641"/>
    <w:rsid w:val="004810E5"/>
    <w:rsid w:val="004821C7"/>
    <w:rsid w:val="00483CCA"/>
    <w:rsid w:val="00483D83"/>
    <w:rsid w:val="004867DD"/>
    <w:rsid w:val="00486E7E"/>
    <w:rsid w:val="0049441A"/>
    <w:rsid w:val="00495E07"/>
    <w:rsid w:val="00497349"/>
    <w:rsid w:val="00497B75"/>
    <w:rsid w:val="004A18DA"/>
    <w:rsid w:val="004A1C0E"/>
    <w:rsid w:val="004A50FD"/>
    <w:rsid w:val="004A7E51"/>
    <w:rsid w:val="004B57D4"/>
    <w:rsid w:val="004B768B"/>
    <w:rsid w:val="004C0F4D"/>
    <w:rsid w:val="004C3891"/>
    <w:rsid w:val="004C41DE"/>
    <w:rsid w:val="004C532C"/>
    <w:rsid w:val="004C7F10"/>
    <w:rsid w:val="004D0A11"/>
    <w:rsid w:val="004D2817"/>
    <w:rsid w:val="004D2872"/>
    <w:rsid w:val="004D4B35"/>
    <w:rsid w:val="004E09EA"/>
    <w:rsid w:val="004E4825"/>
    <w:rsid w:val="004E5C3B"/>
    <w:rsid w:val="004E63BF"/>
    <w:rsid w:val="004F22C5"/>
    <w:rsid w:val="004F4E5D"/>
    <w:rsid w:val="00501F90"/>
    <w:rsid w:val="005028AF"/>
    <w:rsid w:val="0050347A"/>
    <w:rsid w:val="005041A4"/>
    <w:rsid w:val="00505A17"/>
    <w:rsid w:val="00512A6A"/>
    <w:rsid w:val="00512EAA"/>
    <w:rsid w:val="00513BF4"/>
    <w:rsid w:val="00514C25"/>
    <w:rsid w:val="00516D0F"/>
    <w:rsid w:val="00521F81"/>
    <w:rsid w:val="005239BF"/>
    <w:rsid w:val="00535AD0"/>
    <w:rsid w:val="00535F8A"/>
    <w:rsid w:val="00536A60"/>
    <w:rsid w:val="0053743B"/>
    <w:rsid w:val="00543228"/>
    <w:rsid w:val="00546540"/>
    <w:rsid w:val="00552861"/>
    <w:rsid w:val="005532AB"/>
    <w:rsid w:val="00556A8C"/>
    <w:rsid w:val="00557E7C"/>
    <w:rsid w:val="00557F69"/>
    <w:rsid w:val="005606AD"/>
    <w:rsid w:val="00560DE2"/>
    <w:rsid w:val="00561731"/>
    <w:rsid w:val="005624E9"/>
    <w:rsid w:val="00563D7C"/>
    <w:rsid w:val="0056417F"/>
    <w:rsid w:val="005651B7"/>
    <w:rsid w:val="00571A9C"/>
    <w:rsid w:val="00573BE3"/>
    <w:rsid w:val="00574AF4"/>
    <w:rsid w:val="0057641D"/>
    <w:rsid w:val="00577A82"/>
    <w:rsid w:val="005807A5"/>
    <w:rsid w:val="00580D03"/>
    <w:rsid w:val="00581787"/>
    <w:rsid w:val="00584E4C"/>
    <w:rsid w:val="00590056"/>
    <w:rsid w:val="00590271"/>
    <w:rsid w:val="005916D2"/>
    <w:rsid w:val="005922B0"/>
    <w:rsid w:val="00595440"/>
    <w:rsid w:val="005A4CE6"/>
    <w:rsid w:val="005A5231"/>
    <w:rsid w:val="005B01F3"/>
    <w:rsid w:val="005B4C7B"/>
    <w:rsid w:val="005B62CC"/>
    <w:rsid w:val="005B630A"/>
    <w:rsid w:val="005C0A91"/>
    <w:rsid w:val="005C140C"/>
    <w:rsid w:val="005D21CE"/>
    <w:rsid w:val="005D30A3"/>
    <w:rsid w:val="005D3778"/>
    <w:rsid w:val="005D39C4"/>
    <w:rsid w:val="005D3CC5"/>
    <w:rsid w:val="005D6816"/>
    <w:rsid w:val="005E07C7"/>
    <w:rsid w:val="005E6416"/>
    <w:rsid w:val="005E72DE"/>
    <w:rsid w:val="005F172D"/>
    <w:rsid w:val="005F3E23"/>
    <w:rsid w:val="005F3E9D"/>
    <w:rsid w:val="005F4B93"/>
    <w:rsid w:val="005F506A"/>
    <w:rsid w:val="005F5A82"/>
    <w:rsid w:val="005F64CE"/>
    <w:rsid w:val="005F7B9C"/>
    <w:rsid w:val="0061283E"/>
    <w:rsid w:val="0061429F"/>
    <w:rsid w:val="00617C36"/>
    <w:rsid w:val="006202CF"/>
    <w:rsid w:val="00620376"/>
    <w:rsid w:val="006221D5"/>
    <w:rsid w:val="00625C69"/>
    <w:rsid w:val="006279DC"/>
    <w:rsid w:val="0063101F"/>
    <w:rsid w:val="00632827"/>
    <w:rsid w:val="00633869"/>
    <w:rsid w:val="00633CA2"/>
    <w:rsid w:val="006503BC"/>
    <w:rsid w:val="00651D93"/>
    <w:rsid w:val="00653182"/>
    <w:rsid w:val="00656A0B"/>
    <w:rsid w:val="00660902"/>
    <w:rsid w:val="00661049"/>
    <w:rsid w:val="00661DA5"/>
    <w:rsid w:val="006648C8"/>
    <w:rsid w:val="006857B6"/>
    <w:rsid w:val="00685C45"/>
    <w:rsid w:val="00693111"/>
    <w:rsid w:val="00694B2E"/>
    <w:rsid w:val="00694B6D"/>
    <w:rsid w:val="00696A43"/>
    <w:rsid w:val="006A1D3E"/>
    <w:rsid w:val="006B4154"/>
    <w:rsid w:val="006C53BA"/>
    <w:rsid w:val="006C65A4"/>
    <w:rsid w:val="006C7150"/>
    <w:rsid w:val="006D1B4B"/>
    <w:rsid w:val="006D2F97"/>
    <w:rsid w:val="006D44CA"/>
    <w:rsid w:val="006D7168"/>
    <w:rsid w:val="006D72B8"/>
    <w:rsid w:val="006E22CF"/>
    <w:rsid w:val="006E2615"/>
    <w:rsid w:val="006E497E"/>
    <w:rsid w:val="006E602A"/>
    <w:rsid w:val="006E6C63"/>
    <w:rsid w:val="006F7D9B"/>
    <w:rsid w:val="007031B7"/>
    <w:rsid w:val="00707081"/>
    <w:rsid w:val="00710856"/>
    <w:rsid w:val="00713C42"/>
    <w:rsid w:val="00724749"/>
    <w:rsid w:val="00725116"/>
    <w:rsid w:val="007270D3"/>
    <w:rsid w:val="00734E52"/>
    <w:rsid w:val="00737CBE"/>
    <w:rsid w:val="00742E57"/>
    <w:rsid w:val="00745507"/>
    <w:rsid w:val="0074748E"/>
    <w:rsid w:val="00750923"/>
    <w:rsid w:val="0075291E"/>
    <w:rsid w:val="007554E8"/>
    <w:rsid w:val="007559F4"/>
    <w:rsid w:val="00756747"/>
    <w:rsid w:val="00763429"/>
    <w:rsid w:val="00763830"/>
    <w:rsid w:val="00766FC1"/>
    <w:rsid w:val="00767937"/>
    <w:rsid w:val="00772B16"/>
    <w:rsid w:val="00772FB7"/>
    <w:rsid w:val="007731A1"/>
    <w:rsid w:val="007760FC"/>
    <w:rsid w:val="00777D09"/>
    <w:rsid w:val="00781F3C"/>
    <w:rsid w:val="0078210C"/>
    <w:rsid w:val="007822D6"/>
    <w:rsid w:val="00782F20"/>
    <w:rsid w:val="007847D3"/>
    <w:rsid w:val="00785616"/>
    <w:rsid w:val="00793471"/>
    <w:rsid w:val="00795D02"/>
    <w:rsid w:val="007A296A"/>
    <w:rsid w:val="007A63AA"/>
    <w:rsid w:val="007A7432"/>
    <w:rsid w:val="007B13C5"/>
    <w:rsid w:val="007B1559"/>
    <w:rsid w:val="007B5006"/>
    <w:rsid w:val="007B6816"/>
    <w:rsid w:val="007B75A5"/>
    <w:rsid w:val="007C1ED8"/>
    <w:rsid w:val="007C3C5E"/>
    <w:rsid w:val="007C3E40"/>
    <w:rsid w:val="007C60A5"/>
    <w:rsid w:val="007D20A5"/>
    <w:rsid w:val="007D66BD"/>
    <w:rsid w:val="007D6E6F"/>
    <w:rsid w:val="007E000F"/>
    <w:rsid w:val="007E0D15"/>
    <w:rsid w:val="007E513F"/>
    <w:rsid w:val="007E6645"/>
    <w:rsid w:val="007E7B44"/>
    <w:rsid w:val="007F0B49"/>
    <w:rsid w:val="007F3435"/>
    <w:rsid w:val="007F554C"/>
    <w:rsid w:val="007F62F8"/>
    <w:rsid w:val="007F706E"/>
    <w:rsid w:val="007F72FA"/>
    <w:rsid w:val="00805BF3"/>
    <w:rsid w:val="008105C5"/>
    <w:rsid w:val="008108B0"/>
    <w:rsid w:val="0081659E"/>
    <w:rsid w:val="00820CDF"/>
    <w:rsid w:val="00822CB6"/>
    <w:rsid w:val="0083070A"/>
    <w:rsid w:val="008311B7"/>
    <w:rsid w:val="008330B4"/>
    <w:rsid w:val="008360A6"/>
    <w:rsid w:val="00841F09"/>
    <w:rsid w:val="008511A5"/>
    <w:rsid w:val="00851D77"/>
    <w:rsid w:val="00853B37"/>
    <w:rsid w:val="00855E82"/>
    <w:rsid w:val="00860936"/>
    <w:rsid w:val="0086174D"/>
    <w:rsid w:val="00862B26"/>
    <w:rsid w:val="008677D9"/>
    <w:rsid w:val="00867FF9"/>
    <w:rsid w:val="00871585"/>
    <w:rsid w:val="00872E63"/>
    <w:rsid w:val="00874C71"/>
    <w:rsid w:val="008768D7"/>
    <w:rsid w:val="00881D4F"/>
    <w:rsid w:val="0088328A"/>
    <w:rsid w:val="008843C9"/>
    <w:rsid w:val="0088490E"/>
    <w:rsid w:val="00886AA6"/>
    <w:rsid w:val="00886EF1"/>
    <w:rsid w:val="008871D8"/>
    <w:rsid w:val="0088796C"/>
    <w:rsid w:val="00887B55"/>
    <w:rsid w:val="008902C7"/>
    <w:rsid w:val="008912EE"/>
    <w:rsid w:val="00893D83"/>
    <w:rsid w:val="00895456"/>
    <w:rsid w:val="0089685B"/>
    <w:rsid w:val="00897162"/>
    <w:rsid w:val="008A2012"/>
    <w:rsid w:val="008A2D4D"/>
    <w:rsid w:val="008A40FC"/>
    <w:rsid w:val="008A559B"/>
    <w:rsid w:val="008A664A"/>
    <w:rsid w:val="008A6DD9"/>
    <w:rsid w:val="008B0A4C"/>
    <w:rsid w:val="008B315E"/>
    <w:rsid w:val="008B3CF1"/>
    <w:rsid w:val="008B7496"/>
    <w:rsid w:val="008C371B"/>
    <w:rsid w:val="008C5873"/>
    <w:rsid w:val="008C605D"/>
    <w:rsid w:val="008D27DB"/>
    <w:rsid w:val="008E53BA"/>
    <w:rsid w:val="008E76FA"/>
    <w:rsid w:val="008E7800"/>
    <w:rsid w:val="008F199E"/>
    <w:rsid w:val="008F3769"/>
    <w:rsid w:val="008F6324"/>
    <w:rsid w:val="0090101D"/>
    <w:rsid w:val="00901562"/>
    <w:rsid w:val="00904F44"/>
    <w:rsid w:val="00906001"/>
    <w:rsid w:val="00913379"/>
    <w:rsid w:val="00916626"/>
    <w:rsid w:val="00921BB9"/>
    <w:rsid w:val="009229D2"/>
    <w:rsid w:val="009271A1"/>
    <w:rsid w:val="009277BD"/>
    <w:rsid w:val="00927965"/>
    <w:rsid w:val="00927B6B"/>
    <w:rsid w:val="00930123"/>
    <w:rsid w:val="0093169D"/>
    <w:rsid w:val="009320FA"/>
    <w:rsid w:val="00933D26"/>
    <w:rsid w:val="0093568C"/>
    <w:rsid w:val="00935702"/>
    <w:rsid w:val="0093643C"/>
    <w:rsid w:val="00936D4E"/>
    <w:rsid w:val="0093741D"/>
    <w:rsid w:val="009453A9"/>
    <w:rsid w:val="00946212"/>
    <w:rsid w:val="00953153"/>
    <w:rsid w:val="00962E79"/>
    <w:rsid w:val="009636A2"/>
    <w:rsid w:val="00965165"/>
    <w:rsid w:val="009708E0"/>
    <w:rsid w:val="009716F6"/>
    <w:rsid w:val="0097218C"/>
    <w:rsid w:val="00973B81"/>
    <w:rsid w:val="00975075"/>
    <w:rsid w:val="00977752"/>
    <w:rsid w:val="00977C0E"/>
    <w:rsid w:val="00981747"/>
    <w:rsid w:val="00982C94"/>
    <w:rsid w:val="00985C68"/>
    <w:rsid w:val="0098624A"/>
    <w:rsid w:val="009868CA"/>
    <w:rsid w:val="009907E1"/>
    <w:rsid w:val="00996192"/>
    <w:rsid w:val="00996B8A"/>
    <w:rsid w:val="00996C6F"/>
    <w:rsid w:val="009A1AB7"/>
    <w:rsid w:val="009A3193"/>
    <w:rsid w:val="009A4F6D"/>
    <w:rsid w:val="009A5C2B"/>
    <w:rsid w:val="009A5EF9"/>
    <w:rsid w:val="009A6941"/>
    <w:rsid w:val="009B14E8"/>
    <w:rsid w:val="009B520A"/>
    <w:rsid w:val="009C1897"/>
    <w:rsid w:val="009C1F05"/>
    <w:rsid w:val="009C49BA"/>
    <w:rsid w:val="009C6942"/>
    <w:rsid w:val="009C703D"/>
    <w:rsid w:val="009D0300"/>
    <w:rsid w:val="009D1100"/>
    <w:rsid w:val="009D1B38"/>
    <w:rsid w:val="009D2931"/>
    <w:rsid w:val="009D36DD"/>
    <w:rsid w:val="009D69BE"/>
    <w:rsid w:val="009E4BAC"/>
    <w:rsid w:val="009E68B7"/>
    <w:rsid w:val="009F6EF4"/>
    <w:rsid w:val="00A00DF1"/>
    <w:rsid w:val="00A015DA"/>
    <w:rsid w:val="00A02C4B"/>
    <w:rsid w:val="00A0305D"/>
    <w:rsid w:val="00A03953"/>
    <w:rsid w:val="00A1139A"/>
    <w:rsid w:val="00A15762"/>
    <w:rsid w:val="00A23328"/>
    <w:rsid w:val="00A23804"/>
    <w:rsid w:val="00A24B1A"/>
    <w:rsid w:val="00A24D26"/>
    <w:rsid w:val="00A260B1"/>
    <w:rsid w:val="00A26D7D"/>
    <w:rsid w:val="00A2753A"/>
    <w:rsid w:val="00A30A56"/>
    <w:rsid w:val="00A322C0"/>
    <w:rsid w:val="00A32E04"/>
    <w:rsid w:val="00A34461"/>
    <w:rsid w:val="00A3718D"/>
    <w:rsid w:val="00A40AAE"/>
    <w:rsid w:val="00A40F8C"/>
    <w:rsid w:val="00A4111A"/>
    <w:rsid w:val="00A41ED5"/>
    <w:rsid w:val="00A43047"/>
    <w:rsid w:val="00A517C1"/>
    <w:rsid w:val="00A5486C"/>
    <w:rsid w:val="00A54B8C"/>
    <w:rsid w:val="00A60609"/>
    <w:rsid w:val="00A61214"/>
    <w:rsid w:val="00A669D2"/>
    <w:rsid w:val="00A70286"/>
    <w:rsid w:val="00A70CA9"/>
    <w:rsid w:val="00A74E75"/>
    <w:rsid w:val="00A80DBF"/>
    <w:rsid w:val="00A81B0F"/>
    <w:rsid w:val="00A822B3"/>
    <w:rsid w:val="00A8487B"/>
    <w:rsid w:val="00A86851"/>
    <w:rsid w:val="00A919B8"/>
    <w:rsid w:val="00AA10AA"/>
    <w:rsid w:val="00AA3144"/>
    <w:rsid w:val="00AA3E72"/>
    <w:rsid w:val="00AA5DDF"/>
    <w:rsid w:val="00AA5F9D"/>
    <w:rsid w:val="00AA66AE"/>
    <w:rsid w:val="00AA7596"/>
    <w:rsid w:val="00AB1DAD"/>
    <w:rsid w:val="00AB4A5C"/>
    <w:rsid w:val="00AB6119"/>
    <w:rsid w:val="00AC1ECD"/>
    <w:rsid w:val="00AC2179"/>
    <w:rsid w:val="00AC380A"/>
    <w:rsid w:val="00AC4961"/>
    <w:rsid w:val="00AC629F"/>
    <w:rsid w:val="00AD023E"/>
    <w:rsid w:val="00AD0D6D"/>
    <w:rsid w:val="00AD34C3"/>
    <w:rsid w:val="00AD52A9"/>
    <w:rsid w:val="00AD5B10"/>
    <w:rsid w:val="00AD64D4"/>
    <w:rsid w:val="00AD7FBB"/>
    <w:rsid w:val="00AE553C"/>
    <w:rsid w:val="00AE582C"/>
    <w:rsid w:val="00AE60CB"/>
    <w:rsid w:val="00AF08FD"/>
    <w:rsid w:val="00AF3C58"/>
    <w:rsid w:val="00AF543F"/>
    <w:rsid w:val="00AF560A"/>
    <w:rsid w:val="00AF5B82"/>
    <w:rsid w:val="00AF60CE"/>
    <w:rsid w:val="00B00C8C"/>
    <w:rsid w:val="00B021B6"/>
    <w:rsid w:val="00B03FB5"/>
    <w:rsid w:val="00B1069B"/>
    <w:rsid w:val="00B10886"/>
    <w:rsid w:val="00B10DF7"/>
    <w:rsid w:val="00B12248"/>
    <w:rsid w:val="00B14124"/>
    <w:rsid w:val="00B14F0B"/>
    <w:rsid w:val="00B21BFB"/>
    <w:rsid w:val="00B22FBD"/>
    <w:rsid w:val="00B23E7A"/>
    <w:rsid w:val="00B24A97"/>
    <w:rsid w:val="00B26679"/>
    <w:rsid w:val="00B26B2A"/>
    <w:rsid w:val="00B31B23"/>
    <w:rsid w:val="00B321D3"/>
    <w:rsid w:val="00B32DF4"/>
    <w:rsid w:val="00B33178"/>
    <w:rsid w:val="00B36348"/>
    <w:rsid w:val="00B3668C"/>
    <w:rsid w:val="00B41C9B"/>
    <w:rsid w:val="00B427A0"/>
    <w:rsid w:val="00B43E85"/>
    <w:rsid w:val="00B46D72"/>
    <w:rsid w:val="00B47337"/>
    <w:rsid w:val="00B47771"/>
    <w:rsid w:val="00B50BAA"/>
    <w:rsid w:val="00B518DB"/>
    <w:rsid w:val="00B5291F"/>
    <w:rsid w:val="00B53C61"/>
    <w:rsid w:val="00B62001"/>
    <w:rsid w:val="00B65E9A"/>
    <w:rsid w:val="00B66760"/>
    <w:rsid w:val="00B71599"/>
    <w:rsid w:val="00B71BAC"/>
    <w:rsid w:val="00B72A88"/>
    <w:rsid w:val="00B73FF9"/>
    <w:rsid w:val="00B74819"/>
    <w:rsid w:val="00B75AB8"/>
    <w:rsid w:val="00B83FC5"/>
    <w:rsid w:val="00B84D04"/>
    <w:rsid w:val="00B90310"/>
    <w:rsid w:val="00B937C0"/>
    <w:rsid w:val="00B93D23"/>
    <w:rsid w:val="00B96A68"/>
    <w:rsid w:val="00BA24FA"/>
    <w:rsid w:val="00BB04DB"/>
    <w:rsid w:val="00BB1B6F"/>
    <w:rsid w:val="00BB209B"/>
    <w:rsid w:val="00BB370C"/>
    <w:rsid w:val="00BB51C2"/>
    <w:rsid w:val="00BB5F24"/>
    <w:rsid w:val="00BB7542"/>
    <w:rsid w:val="00BB77AD"/>
    <w:rsid w:val="00BC03A9"/>
    <w:rsid w:val="00BC0B0A"/>
    <w:rsid w:val="00BC1374"/>
    <w:rsid w:val="00BC26FE"/>
    <w:rsid w:val="00BC3998"/>
    <w:rsid w:val="00BC7A8F"/>
    <w:rsid w:val="00BC7C40"/>
    <w:rsid w:val="00BD1994"/>
    <w:rsid w:val="00BD5F57"/>
    <w:rsid w:val="00BD774B"/>
    <w:rsid w:val="00BD7C6A"/>
    <w:rsid w:val="00BE0F08"/>
    <w:rsid w:val="00BE468C"/>
    <w:rsid w:val="00BE59F0"/>
    <w:rsid w:val="00BE6A0C"/>
    <w:rsid w:val="00BF149A"/>
    <w:rsid w:val="00BF2A88"/>
    <w:rsid w:val="00BF47EE"/>
    <w:rsid w:val="00BF78C3"/>
    <w:rsid w:val="00BF7CC5"/>
    <w:rsid w:val="00C00995"/>
    <w:rsid w:val="00C0134B"/>
    <w:rsid w:val="00C02060"/>
    <w:rsid w:val="00C0358B"/>
    <w:rsid w:val="00C05165"/>
    <w:rsid w:val="00C178B7"/>
    <w:rsid w:val="00C2024C"/>
    <w:rsid w:val="00C2259E"/>
    <w:rsid w:val="00C27B69"/>
    <w:rsid w:val="00C329C3"/>
    <w:rsid w:val="00C3387A"/>
    <w:rsid w:val="00C35634"/>
    <w:rsid w:val="00C40C8E"/>
    <w:rsid w:val="00C40EF6"/>
    <w:rsid w:val="00C4409C"/>
    <w:rsid w:val="00C4551C"/>
    <w:rsid w:val="00C47C6D"/>
    <w:rsid w:val="00C50CE5"/>
    <w:rsid w:val="00C511F8"/>
    <w:rsid w:val="00C57267"/>
    <w:rsid w:val="00C67DC3"/>
    <w:rsid w:val="00C721BB"/>
    <w:rsid w:val="00C75A1F"/>
    <w:rsid w:val="00C75DFF"/>
    <w:rsid w:val="00C821B3"/>
    <w:rsid w:val="00C832CE"/>
    <w:rsid w:val="00C85FBA"/>
    <w:rsid w:val="00C92F06"/>
    <w:rsid w:val="00C9308E"/>
    <w:rsid w:val="00C96A96"/>
    <w:rsid w:val="00CA0E80"/>
    <w:rsid w:val="00CA151F"/>
    <w:rsid w:val="00CA2882"/>
    <w:rsid w:val="00CA5CD1"/>
    <w:rsid w:val="00CA6FC7"/>
    <w:rsid w:val="00CA7EEA"/>
    <w:rsid w:val="00CB1B5A"/>
    <w:rsid w:val="00CC1E0F"/>
    <w:rsid w:val="00CC2A22"/>
    <w:rsid w:val="00CC568A"/>
    <w:rsid w:val="00CC56D2"/>
    <w:rsid w:val="00CC7827"/>
    <w:rsid w:val="00CD04AB"/>
    <w:rsid w:val="00CD0905"/>
    <w:rsid w:val="00CD0CF9"/>
    <w:rsid w:val="00CE22C8"/>
    <w:rsid w:val="00CE2B6A"/>
    <w:rsid w:val="00CE43B9"/>
    <w:rsid w:val="00CE58E9"/>
    <w:rsid w:val="00CE74EB"/>
    <w:rsid w:val="00CF008B"/>
    <w:rsid w:val="00CF14A0"/>
    <w:rsid w:val="00CF3AC5"/>
    <w:rsid w:val="00CF6BD1"/>
    <w:rsid w:val="00CF6C29"/>
    <w:rsid w:val="00D043EC"/>
    <w:rsid w:val="00D110ED"/>
    <w:rsid w:val="00D11A3C"/>
    <w:rsid w:val="00D122B9"/>
    <w:rsid w:val="00D150B4"/>
    <w:rsid w:val="00D158DB"/>
    <w:rsid w:val="00D306D5"/>
    <w:rsid w:val="00D3090A"/>
    <w:rsid w:val="00D31E18"/>
    <w:rsid w:val="00D32969"/>
    <w:rsid w:val="00D337BE"/>
    <w:rsid w:val="00D40AA3"/>
    <w:rsid w:val="00D41144"/>
    <w:rsid w:val="00D45AD3"/>
    <w:rsid w:val="00D51B1C"/>
    <w:rsid w:val="00D53E35"/>
    <w:rsid w:val="00D575CB"/>
    <w:rsid w:val="00D57EC2"/>
    <w:rsid w:val="00D620A1"/>
    <w:rsid w:val="00D674C6"/>
    <w:rsid w:val="00D67C68"/>
    <w:rsid w:val="00D700FF"/>
    <w:rsid w:val="00D72973"/>
    <w:rsid w:val="00D73069"/>
    <w:rsid w:val="00D8087A"/>
    <w:rsid w:val="00D80F01"/>
    <w:rsid w:val="00D8449F"/>
    <w:rsid w:val="00D844A8"/>
    <w:rsid w:val="00D84B6F"/>
    <w:rsid w:val="00D90134"/>
    <w:rsid w:val="00D9091D"/>
    <w:rsid w:val="00DA1CFA"/>
    <w:rsid w:val="00DA2836"/>
    <w:rsid w:val="00DA30CD"/>
    <w:rsid w:val="00DA50B8"/>
    <w:rsid w:val="00DA6C9B"/>
    <w:rsid w:val="00DA7F08"/>
    <w:rsid w:val="00DA7FC1"/>
    <w:rsid w:val="00DB084F"/>
    <w:rsid w:val="00DB29A2"/>
    <w:rsid w:val="00DB36BA"/>
    <w:rsid w:val="00DB3CFC"/>
    <w:rsid w:val="00DB4AAB"/>
    <w:rsid w:val="00DB579B"/>
    <w:rsid w:val="00DB5C14"/>
    <w:rsid w:val="00DB5FCC"/>
    <w:rsid w:val="00DB7393"/>
    <w:rsid w:val="00DB73F0"/>
    <w:rsid w:val="00DB7C8A"/>
    <w:rsid w:val="00DC35C5"/>
    <w:rsid w:val="00DC391E"/>
    <w:rsid w:val="00DC6825"/>
    <w:rsid w:val="00DC751C"/>
    <w:rsid w:val="00DD08C3"/>
    <w:rsid w:val="00DD2B6F"/>
    <w:rsid w:val="00DD3060"/>
    <w:rsid w:val="00DD43B2"/>
    <w:rsid w:val="00DD48DB"/>
    <w:rsid w:val="00DD4EEA"/>
    <w:rsid w:val="00DD64D3"/>
    <w:rsid w:val="00DD66D4"/>
    <w:rsid w:val="00DD6D85"/>
    <w:rsid w:val="00DD78AD"/>
    <w:rsid w:val="00DD7B46"/>
    <w:rsid w:val="00DD7E02"/>
    <w:rsid w:val="00DE0889"/>
    <w:rsid w:val="00DE1CC1"/>
    <w:rsid w:val="00DE3D9E"/>
    <w:rsid w:val="00DE4247"/>
    <w:rsid w:val="00DE5430"/>
    <w:rsid w:val="00DE6CD2"/>
    <w:rsid w:val="00DF2D87"/>
    <w:rsid w:val="00E05E07"/>
    <w:rsid w:val="00E105BE"/>
    <w:rsid w:val="00E10BF4"/>
    <w:rsid w:val="00E1184B"/>
    <w:rsid w:val="00E11999"/>
    <w:rsid w:val="00E15A5C"/>
    <w:rsid w:val="00E22EB0"/>
    <w:rsid w:val="00E239C2"/>
    <w:rsid w:val="00E26C67"/>
    <w:rsid w:val="00E27CC2"/>
    <w:rsid w:val="00E35CDE"/>
    <w:rsid w:val="00E37CC5"/>
    <w:rsid w:val="00E41304"/>
    <w:rsid w:val="00E466D2"/>
    <w:rsid w:val="00E477CF"/>
    <w:rsid w:val="00E5505A"/>
    <w:rsid w:val="00E553FA"/>
    <w:rsid w:val="00E60D94"/>
    <w:rsid w:val="00E60F4C"/>
    <w:rsid w:val="00E61334"/>
    <w:rsid w:val="00E66B58"/>
    <w:rsid w:val="00E671E7"/>
    <w:rsid w:val="00E70431"/>
    <w:rsid w:val="00E70925"/>
    <w:rsid w:val="00E71306"/>
    <w:rsid w:val="00E71C9D"/>
    <w:rsid w:val="00E7377A"/>
    <w:rsid w:val="00E8115E"/>
    <w:rsid w:val="00E85C23"/>
    <w:rsid w:val="00E85D2A"/>
    <w:rsid w:val="00E92D8C"/>
    <w:rsid w:val="00E95DAA"/>
    <w:rsid w:val="00E97111"/>
    <w:rsid w:val="00E9793B"/>
    <w:rsid w:val="00E97ED3"/>
    <w:rsid w:val="00EA186C"/>
    <w:rsid w:val="00EA4B25"/>
    <w:rsid w:val="00EB14C8"/>
    <w:rsid w:val="00EB1F54"/>
    <w:rsid w:val="00EB262A"/>
    <w:rsid w:val="00EB2F34"/>
    <w:rsid w:val="00EB49BA"/>
    <w:rsid w:val="00EB782B"/>
    <w:rsid w:val="00EC2295"/>
    <w:rsid w:val="00EC38F9"/>
    <w:rsid w:val="00EC5B7B"/>
    <w:rsid w:val="00ED3D3F"/>
    <w:rsid w:val="00ED47D9"/>
    <w:rsid w:val="00ED63AF"/>
    <w:rsid w:val="00EE2963"/>
    <w:rsid w:val="00EE2A0D"/>
    <w:rsid w:val="00EE2F86"/>
    <w:rsid w:val="00EE34F8"/>
    <w:rsid w:val="00EE38C1"/>
    <w:rsid w:val="00EE77AD"/>
    <w:rsid w:val="00EF0127"/>
    <w:rsid w:val="00EF0D90"/>
    <w:rsid w:val="00EF22C1"/>
    <w:rsid w:val="00EF30F5"/>
    <w:rsid w:val="00EF362D"/>
    <w:rsid w:val="00EF6EBD"/>
    <w:rsid w:val="00F00350"/>
    <w:rsid w:val="00F03516"/>
    <w:rsid w:val="00F15200"/>
    <w:rsid w:val="00F174FB"/>
    <w:rsid w:val="00F22965"/>
    <w:rsid w:val="00F24CE3"/>
    <w:rsid w:val="00F33C16"/>
    <w:rsid w:val="00F35DD3"/>
    <w:rsid w:val="00F35DD5"/>
    <w:rsid w:val="00F36959"/>
    <w:rsid w:val="00F36C0A"/>
    <w:rsid w:val="00F4042D"/>
    <w:rsid w:val="00F409E9"/>
    <w:rsid w:val="00F44294"/>
    <w:rsid w:val="00F45C58"/>
    <w:rsid w:val="00F50256"/>
    <w:rsid w:val="00F52624"/>
    <w:rsid w:val="00F53EB3"/>
    <w:rsid w:val="00F5747A"/>
    <w:rsid w:val="00F57E80"/>
    <w:rsid w:val="00F61045"/>
    <w:rsid w:val="00F61F8E"/>
    <w:rsid w:val="00F62164"/>
    <w:rsid w:val="00F6558B"/>
    <w:rsid w:val="00F65FC1"/>
    <w:rsid w:val="00F73628"/>
    <w:rsid w:val="00F75BB5"/>
    <w:rsid w:val="00F75D24"/>
    <w:rsid w:val="00F91088"/>
    <w:rsid w:val="00F935AD"/>
    <w:rsid w:val="00F96FF1"/>
    <w:rsid w:val="00F979D5"/>
    <w:rsid w:val="00F97C68"/>
    <w:rsid w:val="00FA099B"/>
    <w:rsid w:val="00FA12D0"/>
    <w:rsid w:val="00FA15B2"/>
    <w:rsid w:val="00FA3A04"/>
    <w:rsid w:val="00FB075C"/>
    <w:rsid w:val="00FB2818"/>
    <w:rsid w:val="00FB613D"/>
    <w:rsid w:val="00FB78F7"/>
    <w:rsid w:val="00FC1310"/>
    <w:rsid w:val="00FC748A"/>
    <w:rsid w:val="00FC7874"/>
    <w:rsid w:val="00FD0630"/>
    <w:rsid w:val="00FD2610"/>
    <w:rsid w:val="00FD52B2"/>
    <w:rsid w:val="00FD53AC"/>
    <w:rsid w:val="00FE24BD"/>
    <w:rsid w:val="00FF029C"/>
    <w:rsid w:val="00FF0D05"/>
    <w:rsid w:val="00FF10FC"/>
    <w:rsid w:val="00FF220F"/>
    <w:rsid w:val="00FF23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20EB6939-5CFE-4620-90EF-DB126654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975075"/>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character" w:styleId="Marquedecommentaire">
    <w:name w:val="annotation reference"/>
    <w:basedOn w:val="Policepardfaut"/>
    <w:uiPriority w:val="99"/>
    <w:semiHidden/>
    <w:unhideWhenUsed/>
    <w:rsid w:val="003B22C7"/>
    <w:rPr>
      <w:sz w:val="16"/>
      <w:szCs w:val="16"/>
    </w:rPr>
  </w:style>
  <w:style w:type="paragraph" w:styleId="Commentaire">
    <w:name w:val="annotation text"/>
    <w:basedOn w:val="Normal"/>
    <w:link w:val="CommentaireCar"/>
    <w:uiPriority w:val="99"/>
    <w:unhideWhenUsed/>
    <w:rsid w:val="003B22C7"/>
    <w:pPr>
      <w:spacing w:line="240" w:lineRule="auto"/>
    </w:pPr>
  </w:style>
  <w:style w:type="character" w:customStyle="1" w:styleId="CommentaireCar">
    <w:name w:val="Commentaire Car"/>
    <w:basedOn w:val="Policepardfaut"/>
    <w:link w:val="Commentaire"/>
    <w:uiPriority w:val="99"/>
    <w:rsid w:val="003B22C7"/>
    <w:rPr>
      <w:rFonts w:ascii="Verdana" w:hAnsi="Verdana"/>
      <w:kern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F2BCF-73F5-49DB-BEE6-E41B28065EE5}">
  <ds:schemaRefs>
    <ds:schemaRef ds:uri="http://schemas.microsoft.com/sharepoint/v3/contenttype/forms"/>
  </ds:schemaRefs>
</ds:datastoreItem>
</file>

<file path=customXml/itemProps3.xml><?xml version="1.0" encoding="utf-8"?>
<ds:datastoreItem xmlns:ds="http://schemas.openxmlformats.org/officeDocument/2006/customXml" ds:itemID="{2BE97AB1-E290-40AE-93C9-3AC7560B5530}"/>
</file>

<file path=customXml/itemProps4.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4064</TotalTime>
  <Pages>4</Pages>
  <Words>2217</Words>
  <Characters>12194</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PALOMBO Michel</cp:lastModifiedBy>
  <cp:revision>187</cp:revision>
  <cp:lastPrinted>2024-08-23T06:11:00Z</cp:lastPrinted>
  <dcterms:created xsi:type="dcterms:W3CDTF">2024-07-16T12:03:00Z</dcterms:created>
  <dcterms:modified xsi:type="dcterms:W3CDTF">2024-08-23T09:39:00Z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