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088D22AD" w:rsidR="00D700FF" w:rsidRDefault="00D700FF" w:rsidP="00D700FF">
      <w:pPr>
        <w:spacing w:line="240" w:lineRule="auto"/>
        <w:jc w:val="both"/>
      </w:pPr>
      <w:r>
        <w:t>AR2</w:t>
      </w:r>
      <w:r w:rsidR="003F2BBE">
        <w:t>4</w:t>
      </w:r>
      <w:r>
        <w:t>/</w:t>
      </w:r>
      <w:r w:rsidR="005B62CC">
        <w:t>0</w:t>
      </w:r>
      <w:r w:rsidR="00D14CA1">
        <w:t>8</w:t>
      </w:r>
      <w:r w:rsidR="00CA667B">
        <w:t>/0</w:t>
      </w:r>
      <w:r w:rsidR="00D14CA1">
        <w:t>538</w:t>
      </w:r>
    </w:p>
    <w:p w14:paraId="6EE78958" w14:textId="77777777" w:rsidR="005769D7" w:rsidRDefault="005769D7" w:rsidP="00D700FF">
      <w:pPr>
        <w:spacing w:line="240" w:lineRule="auto"/>
        <w:jc w:val="both"/>
      </w:pPr>
    </w:p>
    <w:p w14:paraId="12BBFCC9" w14:textId="77777777" w:rsidR="00D700FF" w:rsidRDefault="00D700FF" w:rsidP="00D700FF">
      <w:pPr>
        <w:pStyle w:val="Fonctionsignature"/>
        <w:tabs>
          <w:tab w:val="clear" w:pos="9390"/>
        </w:tabs>
        <w:spacing w:line="240" w:lineRule="auto"/>
        <w:jc w:val="both"/>
      </w:pPr>
    </w:p>
    <w:p w14:paraId="50DD6936" w14:textId="77777777" w:rsidR="00D700FF" w:rsidRDefault="00D700FF" w:rsidP="00D700FF">
      <w:pPr>
        <w:pStyle w:val="Fonctionsignature"/>
        <w:tabs>
          <w:tab w:val="clear" w:pos="9390"/>
        </w:tabs>
        <w:spacing w:after="120" w:line="240" w:lineRule="auto"/>
        <w:jc w:val="center"/>
        <w:rPr>
          <w:b/>
        </w:rPr>
      </w:pPr>
      <w:r w:rsidRPr="00763429">
        <w:rPr>
          <w:b/>
        </w:rPr>
        <w:t>ARRÊTÉ RÉGLEMENTANT LA CIRCULATION ET LE STATIONNEMENT</w:t>
      </w:r>
    </w:p>
    <w:p w14:paraId="577DA7F4" w14:textId="07C0E069" w:rsidR="00D700FF" w:rsidRDefault="001F70D4" w:rsidP="00D700FF">
      <w:pPr>
        <w:pStyle w:val="Fonctionsignature"/>
        <w:tabs>
          <w:tab w:val="clear" w:pos="9390"/>
        </w:tabs>
        <w:spacing w:after="120" w:line="240" w:lineRule="auto"/>
        <w:jc w:val="center"/>
        <w:rPr>
          <w:b/>
        </w:rPr>
      </w:pPr>
      <w:r>
        <w:rPr>
          <w:b/>
        </w:rPr>
        <w:t>AVENUE</w:t>
      </w:r>
      <w:r w:rsidR="00CA667B">
        <w:rPr>
          <w:b/>
        </w:rPr>
        <w:t>S CHARLES LE BRUN</w:t>
      </w:r>
      <w:r w:rsidR="00F6410A">
        <w:rPr>
          <w:b/>
        </w:rPr>
        <w:t xml:space="preserve"> ET LE NÔTRE</w:t>
      </w:r>
    </w:p>
    <w:p w14:paraId="0AA11914" w14:textId="77777777" w:rsidR="00D700FF" w:rsidRDefault="00D700FF" w:rsidP="00D700FF">
      <w:pPr>
        <w:pStyle w:val="Fonctionsignature"/>
        <w:tabs>
          <w:tab w:val="clear" w:pos="9390"/>
        </w:tabs>
        <w:spacing w:line="240" w:lineRule="auto"/>
        <w:rPr>
          <w:b/>
        </w:rPr>
      </w:pPr>
      <w:r>
        <w:rPr>
          <w:b/>
        </w:rPr>
        <w:t xml:space="preserve">                                               </w:t>
      </w:r>
      <w:r w:rsidRPr="00763429">
        <w:rPr>
          <w:b/>
        </w:rPr>
        <w:t>LE MAIRE D'ANTONY</w:t>
      </w:r>
    </w:p>
    <w:p w14:paraId="614BDB25" w14:textId="77777777" w:rsidR="00D700FF" w:rsidRPr="00763429" w:rsidRDefault="00D700FF" w:rsidP="00D700FF">
      <w:pPr>
        <w:pStyle w:val="Fonctionsignature"/>
        <w:tabs>
          <w:tab w:val="clear" w:pos="9390"/>
        </w:tabs>
        <w:spacing w:line="240" w:lineRule="auto"/>
        <w:jc w:val="center"/>
        <w:rPr>
          <w:b/>
        </w:rPr>
      </w:pPr>
    </w:p>
    <w:p w14:paraId="36231433" w14:textId="77777777" w:rsidR="00D700FF" w:rsidRDefault="00D700FF" w:rsidP="00D700FF">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ACAC8BB" w14:textId="77777777" w:rsidR="00D700FF" w:rsidRDefault="00D700FF" w:rsidP="00D700FF">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5083B6D4" w14:textId="123A914D" w:rsidR="00D700FF" w:rsidRPr="00E97111" w:rsidRDefault="00D700FF" w:rsidP="00D700FF">
      <w:pPr>
        <w:pStyle w:val="Fonctionsignature"/>
        <w:tabs>
          <w:tab w:val="clear" w:pos="9390"/>
        </w:tabs>
        <w:spacing w:line="240" w:lineRule="auto"/>
        <w:jc w:val="both"/>
      </w:pPr>
      <w:r w:rsidRPr="00E97111">
        <w:rPr>
          <w:b/>
        </w:rPr>
        <w:t>Vu</w:t>
      </w:r>
      <w:r w:rsidRPr="00E97111">
        <w:t xml:space="preserve"> la délibération du Conseil Municipal d’Antony du 0</w:t>
      </w:r>
      <w:r w:rsidR="003F2BBE">
        <w:t>7</w:t>
      </w:r>
      <w:r w:rsidRPr="00E97111">
        <w:t xml:space="preserve"> décembre 202</w:t>
      </w:r>
      <w:r w:rsidR="003F2BBE">
        <w:t>3</w:t>
      </w:r>
      <w:r w:rsidRPr="00E97111">
        <w:t xml:space="preserve"> fixant les tarifs des droits de voirie </w:t>
      </w:r>
      <w:r>
        <w:t xml:space="preserve">hors usage commercial </w:t>
      </w:r>
      <w:r w:rsidRPr="00E97111">
        <w:t>pour l’année 202</w:t>
      </w:r>
      <w:r w:rsidR="003F2BBE">
        <w:t>4</w:t>
      </w:r>
      <w:r w:rsidRPr="00E97111">
        <w:t>,</w:t>
      </w:r>
    </w:p>
    <w:p w14:paraId="6809B775" w14:textId="58D02754" w:rsidR="00D700FF" w:rsidRDefault="00D700FF" w:rsidP="00D700FF">
      <w:pPr>
        <w:pStyle w:val="Fonctionsignature"/>
        <w:tabs>
          <w:tab w:val="clear" w:pos="9390"/>
        </w:tabs>
        <w:spacing w:line="240" w:lineRule="auto"/>
        <w:jc w:val="both"/>
      </w:pPr>
      <w:r w:rsidRPr="00763429">
        <w:rPr>
          <w:b/>
        </w:rPr>
        <w:t>Considérant</w:t>
      </w:r>
      <w:r w:rsidR="0032151B">
        <w:t xml:space="preserve"> </w:t>
      </w:r>
      <w:r w:rsidR="00655C9C">
        <w:t>les travaux d’entretien</w:t>
      </w:r>
      <w:r w:rsidR="0091737A">
        <w:t xml:space="preserve"> arboricole par l’entreprise SMDA pour le compte du Conseil Départemental </w:t>
      </w:r>
      <w:r w:rsidR="006F394D">
        <w:t>des Hauts-de-Seine</w:t>
      </w:r>
      <w:r w:rsidR="0009331E">
        <w:t>,</w:t>
      </w:r>
    </w:p>
    <w:p w14:paraId="57CFF88A" w14:textId="77777777" w:rsidR="00D700FF" w:rsidRDefault="00D700FF" w:rsidP="00D700FF">
      <w:pPr>
        <w:pStyle w:val="Fonctionsignature"/>
        <w:tabs>
          <w:tab w:val="clear" w:pos="9390"/>
        </w:tabs>
        <w:spacing w:line="240" w:lineRule="auto"/>
        <w:jc w:val="both"/>
      </w:pPr>
    </w:p>
    <w:p w14:paraId="607EBBB2" w14:textId="77777777" w:rsidR="00D700FF" w:rsidRPr="00763429" w:rsidRDefault="00D700FF" w:rsidP="00D700FF">
      <w:pPr>
        <w:pStyle w:val="Fonctionsignature"/>
        <w:tabs>
          <w:tab w:val="clear" w:pos="9390"/>
        </w:tabs>
        <w:spacing w:after="120" w:line="240" w:lineRule="auto"/>
        <w:rPr>
          <w:b/>
        </w:rPr>
      </w:pPr>
      <w:r>
        <w:rPr>
          <w:b/>
        </w:rPr>
        <w:t xml:space="preserve">                                                      </w:t>
      </w:r>
      <w:r w:rsidRPr="00763429">
        <w:rPr>
          <w:b/>
        </w:rPr>
        <w:t>ARRÊTE</w:t>
      </w:r>
    </w:p>
    <w:p w14:paraId="121FC45E" w14:textId="71452C80" w:rsidR="00D700FF" w:rsidRDefault="00D700FF" w:rsidP="00D700FF">
      <w:pPr>
        <w:pStyle w:val="Fonctionsignature"/>
        <w:tabs>
          <w:tab w:val="clear" w:pos="9390"/>
          <w:tab w:val="left" w:pos="392"/>
        </w:tabs>
        <w:spacing w:line="240" w:lineRule="auto"/>
        <w:jc w:val="both"/>
        <w:rPr>
          <w:bCs/>
        </w:rPr>
      </w:pPr>
      <w:r w:rsidRPr="00241D21">
        <w:rPr>
          <w:b/>
          <w:u w:val="single"/>
        </w:rPr>
        <w:t>ARTICLE 1</w:t>
      </w:r>
      <w:r w:rsidRPr="005C140C">
        <w:rPr>
          <w:b/>
        </w:rPr>
        <w:t> :</w:t>
      </w:r>
      <w:r>
        <w:rPr>
          <w:b/>
        </w:rPr>
        <w:t> </w:t>
      </w:r>
      <w:r w:rsidR="00515278" w:rsidRPr="00BD2522">
        <w:rPr>
          <w:b/>
          <w:u w:val="single"/>
        </w:rPr>
        <w:t>avenues Charles Le Brun et Le Nôtre</w:t>
      </w:r>
      <w:r w:rsidR="00BD2522" w:rsidRPr="00BD2522">
        <w:rPr>
          <w:b/>
          <w:u w:val="single"/>
        </w:rPr>
        <w:t xml:space="preserve">, </w:t>
      </w:r>
      <w:r w:rsidR="00371012" w:rsidRPr="00BD2522">
        <w:rPr>
          <w:b/>
          <w:u w:val="single"/>
        </w:rPr>
        <w:t xml:space="preserve">du </w:t>
      </w:r>
      <w:r w:rsidR="00C212EA" w:rsidRPr="00BD2522">
        <w:rPr>
          <w:b/>
          <w:u w:val="single"/>
        </w:rPr>
        <w:t xml:space="preserve">lundi </w:t>
      </w:r>
      <w:r w:rsidR="00D14CA1">
        <w:rPr>
          <w:b/>
          <w:u w:val="single"/>
        </w:rPr>
        <w:t xml:space="preserve">09 septembre </w:t>
      </w:r>
      <w:r w:rsidR="00C212EA" w:rsidRPr="00BD2522">
        <w:rPr>
          <w:b/>
          <w:u w:val="single"/>
        </w:rPr>
        <w:t>au vendredi 1</w:t>
      </w:r>
      <w:r w:rsidR="00D14CA1">
        <w:rPr>
          <w:b/>
          <w:u w:val="single"/>
        </w:rPr>
        <w:t>8</w:t>
      </w:r>
      <w:r w:rsidR="00C212EA" w:rsidRPr="00BD2522">
        <w:rPr>
          <w:b/>
          <w:u w:val="single"/>
        </w:rPr>
        <w:t xml:space="preserve"> </w:t>
      </w:r>
      <w:r w:rsidR="00D14CA1">
        <w:rPr>
          <w:b/>
          <w:u w:val="single"/>
        </w:rPr>
        <w:t>octobre</w:t>
      </w:r>
      <w:r w:rsidR="00C212EA" w:rsidRPr="00BD2522">
        <w:rPr>
          <w:b/>
          <w:u w:val="single"/>
        </w:rPr>
        <w:t xml:space="preserve"> 2024, de 9h00 à 16h30, </w:t>
      </w:r>
      <w:r w:rsidR="00CA7724" w:rsidRPr="00BD2522">
        <w:rPr>
          <w:b/>
          <w:u w:val="single"/>
        </w:rPr>
        <w:t>selon l’avancement et les besoins du chantier</w:t>
      </w:r>
      <w:r w:rsidR="00CA7724">
        <w:rPr>
          <w:b/>
        </w:rPr>
        <w:t xml:space="preserve"> : </w:t>
      </w:r>
      <w:r w:rsidR="00BD2522" w:rsidRPr="00003C17">
        <w:rPr>
          <w:bCs/>
        </w:rPr>
        <w:t xml:space="preserve">à l’avancement des travaux, le stationnement sera interdit et considéré comme </w:t>
      </w:r>
      <w:r w:rsidR="003A49E1" w:rsidRPr="00003C17">
        <w:rPr>
          <w:bCs/>
        </w:rPr>
        <w:t xml:space="preserve">gênant. Au droit des travaux, </w:t>
      </w:r>
      <w:r w:rsidR="00F3167E" w:rsidRPr="00003C17">
        <w:rPr>
          <w:bCs/>
        </w:rPr>
        <w:t xml:space="preserve">la chaussée sera </w:t>
      </w:r>
      <w:r w:rsidR="00C05702" w:rsidRPr="00003C17">
        <w:rPr>
          <w:bCs/>
        </w:rPr>
        <w:t xml:space="preserve">rétrécie et </w:t>
      </w:r>
      <w:r w:rsidR="00500465" w:rsidRPr="00003C17">
        <w:rPr>
          <w:bCs/>
        </w:rPr>
        <w:t>la circulation maintenue</w:t>
      </w:r>
      <w:r w:rsidR="00C05702" w:rsidRPr="00003C17">
        <w:rPr>
          <w:bCs/>
        </w:rPr>
        <w:t xml:space="preserve"> par demi-chaussée alterné</w:t>
      </w:r>
      <w:r w:rsidR="00FA6C97">
        <w:rPr>
          <w:bCs/>
        </w:rPr>
        <w:t>e</w:t>
      </w:r>
      <w:r w:rsidR="00C05702" w:rsidRPr="00003C17">
        <w:rPr>
          <w:bCs/>
        </w:rPr>
        <w:t xml:space="preserve"> par hommes trafics avec piquets K10.</w:t>
      </w:r>
      <w:r w:rsidR="00995A3E">
        <w:rPr>
          <w:bCs/>
        </w:rPr>
        <w:t xml:space="preserve"> Le cheminement piéton sera dévié par :</w:t>
      </w:r>
    </w:p>
    <w:p w14:paraId="46656317" w14:textId="5791BD14" w:rsidR="00995A3E" w:rsidRDefault="00995A3E" w:rsidP="00D700FF">
      <w:pPr>
        <w:pStyle w:val="Fonctionsignature"/>
        <w:tabs>
          <w:tab w:val="clear" w:pos="9390"/>
          <w:tab w:val="left" w:pos="392"/>
        </w:tabs>
        <w:spacing w:line="240" w:lineRule="auto"/>
        <w:jc w:val="both"/>
        <w:rPr>
          <w:bCs/>
        </w:rPr>
      </w:pPr>
      <w:r>
        <w:rPr>
          <w:bCs/>
        </w:rPr>
        <w:t xml:space="preserve">Le passage piéton </w:t>
      </w:r>
      <w:r w:rsidR="00592156">
        <w:rPr>
          <w:bCs/>
        </w:rPr>
        <w:t xml:space="preserve">situé au niveau de l’intersection avec l’avenue du Général de Gaulle </w:t>
      </w:r>
      <w:r w:rsidR="00E6339D">
        <w:rPr>
          <w:bCs/>
        </w:rPr>
        <w:t>(RD986),</w:t>
      </w:r>
    </w:p>
    <w:p w14:paraId="5493ED97" w14:textId="2EDC2B6F" w:rsidR="00E6339D" w:rsidRDefault="00E6339D" w:rsidP="00D700FF">
      <w:pPr>
        <w:pStyle w:val="Fonctionsignature"/>
        <w:tabs>
          <w:tab w:val="clear" w:pos="9390"/>
          <w:tab w:val="left" w:pos="392"/>
        </w:tabs>
        <w:spacing w:line="240" w:lineRule="auto"/>
        <w:jc w:val="both"/>
        <w:rPr>
          <w:bCs/>
        </w:rPr>
      </w:pPr>
      <w:r>
        <w:rPr>
          <w:bCs/>
        </w:rPr>
        <w:t>Le passage piéton situé au niveau de</w:t>
      </w:r>
      <w:r w:rsidR="00BB2743">
        <w:rPr>
          <w:bCs/>
        </w:rPr>
        <w:t xml:space="preserve"> l’intersection avec la place </w:t>
      </w:r>
      <w:proofErr w:type="spellStart"/>
      <w:r w:rsidR="00BB2743">
        <w:rPr>
          <w:bCs/>
        </w:rPr>
        <w:t>Eleftheroupolis</w:t>
      </w:r>
      <w:proofErr w:type="spellEnd"/>
      <w:r w:rsidR="00682307">
        <w:rPr>
          <w:bCs/>
        </w:rPr>
        <w:t>,</w:t>
      </w:r>
    </w:p>
    <w:p w14:paraId="6C05D1B1" w14:textId="5A546154" w:rsidR="00E6339D" w:rsidRDefault="00E6339D" w:rsidP="00D700FF">
      <w:pPr>
        <w:pStyle w:val="Fonctionsignature"/>
        <w:tabs>
          <w:tab w:val="clear" w:pos="9390"/>
          <w:tab w:val="left" w:pos="392"/>
        </w:tabs>
        <w:spacing w:line="240" w:lineRule="auto"/>
        <w:jc w:val="both"/>
        <w:rPr>
          <w:bCs/>
        </w:rPr>
      </w:pPr>
      <w:r>
        <w:rPr>
          <w:bCs/>
        </w:rPr>
        <w:t>Le passage piéton situé au niveau d</w:t>
      </w:r>
      <w:r w:rsidR="00C45BAD">
        <w:rPr>
          <w:bCs/>
        </w:rPr>
        <w:t>u n°84 de la voie</w:t>
      </w:r>
      <w:r w:rsidR="00A96834">
        <w:rPr>
          <w:bCs/>
        </w:rPr>
        <w:t>,</w:t>
      </w:r>
    </w:p>
    <w:p w14:paraId="64AED16C" w14:textId="1E0A5405" w:rsidR="00E6339D" w:rsidRDefault="00E6339D" w:rsidP="00D700FF">
      <w:pPr>
        <w:pStyle w:val="Fonctionsignature"/>
        <w:tabs>
          <w:tab w:val="clear" w:pos="9390"/>
          <w:tab w:val="left" w:pos="392"/>
        </w:tabs>
        <w:spacing w:line="240" w:lineRule="auto"/>
        <w:jc w:val="both"/>
        <w:rPr>
          <w:bCs/>
        </w:rPr>
      </w:pPr>
      <w:r>
        <w:rPr>
          <w:bCs/>
        </w:rPr>
        <w:t>Le passage piéton situé au niveau d</w:t>
      </w:r>
      <w:r w:rsidR="00A96834">
        <w:rPr>
          <w:bCs/>
        </w:rPr>
        <w:t>u n°72 de la voie,</w:t>
      </w:r>
    </w:p>
    <w:p w14:paraId="26EE9457" w14:textId="3A12584A" w:rsidR="00A96834" w:rsidRDefault="00A96834" w:rsidP="00A96834">
      <w:pPr>
        <w:pStyle w:val="Fonctionsignature"/>
        <w:tabs>
          <w:tab w:val="clear" w:pos="9390"/>
          <w:tab w:val="left" w:pos="392"/>
        </w:tabs>
        <w:spacing w:line="240" w:lineRule="auto"/>
        <w:jc w:val="both"/>
        <w:rPr>
          <w:bCs/>
        </w:rPr>
      </w:pPr>
      <w:r>
        <w:rPr>
          <w:bCs/>
        </w:rPr>
        <w:t>Le passage piéton situé au niveau d</w:t>
      </w:r>
      <w:r w:rsidR="00D13941">
        <w:rPr>
          <w:bCs/>
        </w:rPr>
        <w:t>u n°57 de la voie.</w:t>
      </w:r>
    </w:p>
    <w:p w14:paraId="28A0D25E" w14:textId="77777777" w:rsidR="00E10ACB" w:rsidRDefault="00E10ACB" w:rsidP="00A96834">
      <w:pPr>
        <w:pStyle w:val="Fonctionsignature"/>
        <w:tabs>
          <w:tab w:val="clear" w:pos="9390"/>
          <w:tab w:val="left" w:pos="392"/>
        </w:tabs>
        <w:spacing w:line="240" w:lineRule="auto"/>
        <w:jc w:val="both"/>
        <w:rPr>
          <w:bCs/>
        </w:rPr>
      </w:pPr>
    </w:p>
    <w:p w14:paraId="71C0785D" w14:textId="1193D7A2" w:rsidR="00E10ACB" w:rsidRPr="00F807D2" w:rsidRDefault="00E10ACB" w:rsidP="00E10ACB">
      <w:pPr>
        <w:pStyle w:val="Paragraphedeliste"/>
        <w:spacing w:after="0" w:line="240" w:lineRule="auto"/>
        <w:ind w:left="0"/>
        <w:jc w:val="both"/>
        <w:rPr>
          <w:rFonts w:ascii="Verdana" w:hAnsi="Verdana"/>
          <w:b/>
          <w:bCs/>
          <w:sz w:val="20"/>
          <w:szCs w:val="20"/>
        </w:rPr>
      </w:pPr>
      <w:r>
        <w:rPr>
          <w:rFonts w:ascii="Verdana" w:hAnsi="Verdana"/>
          <w:b/>
          <w:bCs/>
          <w:sz w:val="20"/>
          <w:szCs w:val="20"/>
        </w:rPr>
        <w:t>Les entrées et sorties des riverains seront maintenu</w:t>
      </w:r>
      <w:r w:rsidR="00FA6C97">
        <w:rPr>
          <w:rFonts w:ascii="Verdana" w:hAnsi="Verdana"/>
          <w:b/>
          <w:bCs/>
          <w:sz w:val="20"/>
          <w:szCs w:val="20"/>
        </w:rPr>
        <w:t>e</w:t>
      </w:r>
      <w:r>
        <w:rPr>
          <w:rFonts w:ascii="Verdana" w:hAnsi="Verdana"/>
          <w:b/>
          <w:bCs/>
          <w:sz w:val="20"/>
          <w:szCs w:val="20"/>
        </w:rPr>
        <w:t>s en toutes circonstances pendant la durée des travaux.</w:t>
      </w:r>
    </w:p>
    <w:p w14:paraId="3994296C" w14:textId="77777777" w:rsidR="008012FF" w:rsidRDefault="008012FF" w:rsidP="008012FF">
      <w:pPr>
        <w:spacing w:after="120"/>
        <w:jc w:val="both"/>
        <w:rPr>
          <w:b/>
          <w:bCs/>
        </w:rPr>
      </w:pPr>
      <w:r w:rsidRPr="00AD351C">
        <w:rPr>
          <w:b/>
          <w:bCs/>
        </w:rPr>
        <w:t>La vitesse de circulation sera limitée à 30 km/h au droit des travaux.</w:t>
      </w:r>
    </w:p>
    <w:p w14:paraId="071E4766" w14:textId="77777777" w:rsidR="00816AD7" w:rsidRDefault="001E5E0D" w:rsidP="00682307">
      <w:pPr>
        <w:pStyle w:val="Fonctionsignature"/>
        <w:tabs>
          <w:tab w:val="clear" w:pos="9390"/>
          <w:tab w:val="left" w:pos="392"/>
        </w:tabs>
        <w:spacing w:after="120" w:line="240" w:lineRule="auto"/>
        <w:jc w:val="both"/>
        <w:rPr>
          <w:b/>
          <w:color w:val="000000"/>
        </w:rPr>
      </w:pPr>
      <w:r w:rsidRPr="00E43D85">
        <w:rPr>
          <w:b/>
          <w:color w:val="000000"/>
        </w:rPr>
        <w:t>Pendant la durée du chantier, la circulation piétonne et des véhicules devro</w:t>
      </w:r>
      <w:r>
        <w:rPr>
          <w:b/>
          <w:color w:val="000000"/>
        </w:rPr>
        <w:t>nt être rendues</w:t>
      </w:r>
      <w:r w:rsidRPr="00C16F8A">
        <w:rPr>
          <w:b/>
          <w:color w:val="000000"/>
        </w:rPr>
        <w:t xml:space="preserve"> </w:t>
      </w:r>
      <w:r w:rsidRPr="00E43D85">
        <w:rPr>
          <w:b/>
          <w:color w:val="000000"/>
        </w:rPr>
        <w:t xml:space="preserve">entre </w:t>
      </w:r>
      <w:r>
        <w:rPr>
          <w:b/>
          <w:color w:val="000000"/>
        </w:rPr>
        <w:t>16h30</w:t>
      </w:r>
      <w:r w:rsidRPr="00E43D85">
        <w:rPr>
          <w:b/>
          <w:color w:val="000000"/>
        </w:rPr>
        <w:t xml:space="preserve"> et </w:t>
      </w:r>
      <w:r w:rsidR="00816AD7">
        <w:rPr>
          <w:b/>
          <w:color w:val="000000"/>
        </w:rPr>
        <w:t>9h00.</w:t>
      </w:r>
    </w:p>
    <w:p w14:paraId="6D54149D" w14:textId="3C82F5D9" w:rsidR="008B3CF1" w:rsidRDefault="008B3CF1" w:rsidP="008B3CF1">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p>
    <w:p w14:paraId="3DF7CFF5" w14:textId="77777777" w:rsidR="00D700FF" w:rsidRDefault="00D700FF" w:rsidP="00D700FF">
      <w:pPr>
        <w:pStyle w:val="Fonctionsignature"/>
        <w:tabs>
          <w:tab w:val="clear" w:pos="9390"/>
        </w:tabs>
        <w:spacing w:line="240" w:lineRule="auto"/>
        <w:jc w:val="both"/>
        <w:rPr>
          <w:b/>
          <w:u w:val="single"/>
        </w:rPr>
      </w:pPr>
    </w:p>
    <w:p w14:paraId="5EFEA82F"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6A870A82" w14:textId="77777777" w:rsidR="00E70431" w:rsidRPr="00241D21" w:rsidRDefault="00E70431" w:rsidP="00E7043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59AB0B98" w14:textId="05DA8C2A" w:rsidR="00E70431" w:rsidRDefault="00E70431" w:rsidP="00E70431">
      <w:pPr>
        <w:pStyle w:val="Fonctionsignature"/>
        <w:tabs>
          <w:tab w:val="clear" w:pos="9390"/>
        </w:tabs>
        <w:spacing w:line="240" w:lineRule="auto"/>
        <w:jc w:val="both"/>
      </w:pPr>
      <w:r>
        <w:t xml:space="preserve">L’entreprise </w:t>
      </w:r>
      <w:r w:rsidR="00E10ACB">
        <w:t>SMDA</w:t>
      </w:r>
      <w:r>
        <w:t xml:space="preserve"> :</w:t>
      </w:r>
    </w:p>
    <w:p w14:paraId="11E8B56A" w14:textId="77777777" w:rsidR="00E70431" w:rsidRDefault="00E70431" w:rsidP="00E7043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27846C44" w14:textId="77777777" w:rsidR="00E70431" w:rsidRDefault="00E70431" w:rsidP="00E70431">
      <w:pPr>
        <w:pStyle w:val="Fonctionsignature"/>
        <w:tabs>
          <w:tab w:val="clear" w:pos="9390"/>
        </w:tabs>
        <w:spacing w:line="240" w:lineRule="auto"/>
        <w:jc w:val="both"/>
      </w:pPr>
      <w:r>
        <w:t>- évitera toute activité hors de l’emprise du chantier ;</w:t>
      </w:r>
    </w:p>
    <w:p w14:paraId="1E3A2E7E" w14:textId="77777777" w:rsidR="00E70431" w:rsidRDefault="00E70431" w:rsidP="00E70431">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39165DAF" w14:textId="77777777" w:rsidR="00E70431" w:rsidRDefault="00E70431" w:rsidP="00E7043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2A14C81C" w14:textId="77777777" w:rsidR="00E70431" w:rsidRDefault="00E70431" w:rsidP="00E70431">
      <w:pPr>
        <w:pStyle w:val="Fonctionsignature"/>
        <w:tabs>
          <w:tab w:val="clear" w:pos="9390"/>
        </w:tabs>
        <w:spacing w:after="120" w:line="240" w:lineRule="auto"/>
        <w:jc w:val="both"/>
      </w:pPr>
      <w:r>
        <w:t>Les panneaux de signalisation devront être rétro réfléchissants de classe 2, lestés et parfaitement lisibles.</w:t>
      </w:r>
    </w:p>
    <w:p w14:paraId="3B89649F" w14:textId="77777777" w:rsidR="00E41C26" w:rsidRDefault="00E41C26" w:rsidP="00E70431">
      <w:pPr>
        <w:pStyle w:val="Fonctionsignature"/>
        <w:tabs>
          <w:tab w:val="clear" w:pos="9390"/>
        </w:tabs>
        <w:spacing w:after="120" w:line="240" w:lineRule="auto"/>
        <w:jc w:val="both"/>
      </w:pPr>
    </w:p>
    <w:p w14:paraId="31E10DBE" w14:textId="77777777" w:rsidR="00E41C26" w:rsidRDefault="00E41C26" w:rsidP="00E70431">
      <w:pPr>
        <w:pStyle w:val="Fonctionsignature"/>
        <w:tabs>
          <w:tab w:val="clear" w:pos="9390"/>
        </w:tabs>
        <w:spacing w:after="120" w:line="240" w:lineRule="auto"/>
        <w:jc w:val="both"/>
      </w:pPr>
    </w:p>
    <w:p w14:paraId="1A36A22C" w14:textId="77777777" w:rsidR="00E41C26" w:rsidRDefault="00E41C26" w:rsidP="00E70431">
      <w:pPr>
        <w:pStyle w:val="Fonctionsignature"/>
        <w:tabs>
          <w:tab w:val="clear" w:pos="9390"/>
        </w:tabs>
        <w:spacing w:after="120" w:line="240" w:lineRule="auto"/>
        <w:jc w:val="both"/>
      </w:pPr>
    </w:p>
    <w:p w14:paraId="19CA0EA0" w14:textId="77777777" w:rsidR="00E41C26" w:rsidRDefault="00E41C26" w:rsidP="00E70431">
      <w:pPr>
        <w:pStyle w:val="Fonctionsignature"/>
        <w:tabs>
          <w:tab w:val="clear" w:pos="9390"/>
        </w:tabs>
        <w:spacing w:after="120" w:line="240" w:lineRule="auto"/>
        <w:jc w:val="both"/>
      </w:pPr>
    </w:p>
    <w:p w14:paraId="107B782F" w14:textId="77777777" w:rsidR="005769D7" w:rsidRDefault="005769D7" w:rsidP="00E70431">
      <w:pPr>
        <w:pStyle w:val="Fonctionsignature"/>
        <w:tabs>
          <w:tab w:val="clear" w:pos="9390"/>
        </w:tabs>
        <w:spacing w:after="120" w:line="240" w:lineRule="auto"/>
        <w:jc w:val="both"/>
      </w:pPr>
    </w:p>
    <w:p w14:paraId="02023A44" w14:textId="77777777" w:rsidR="005769D7" w:rsidRDefault="005769D7" w:rsidP="00E70431">
      <w:pPr>
        <w:pStyle w:val="Fonctionsignature"/>
        <w:spacing w:after="120" w:line="240" w:lineRule="auto"/>
        <w:jc w:val="both"/>
        <w:rPr>
          <w:b/>
          <w:bCs/>
          <w:u w:val="single"/>
        </w:rPr>
      </w:pPr>
    </w:p>
    <w:p w14:paraId="7A4DA339" w14:textId="6BBE63A9" w:rsidR="00E70431" w:rsidRDefault="00E70431" w:rsidP="005769D7">
      <w:pPr>
        <w:pStyle w:val="Fonctionsignature"/>
        <w:spacing w:line="240" w:lineRule="auto"/>
        <w:jc w:val="both"/>
      </w:pPr>
      <w:r>
        <w:rPr>
          <w:b/>
          <w:bCs/>
          <w:u w:val="single"/>
        </w:rPr>
        <w:t>ARTICLE 3 :</w:t>
      </w:r>
      <w:r>
        <w:rPr>
          <w:b/>
          <w:bCs/>
        </w:rPr>
        <w:t> </w:t>
      </w:r>
      <w:r>
        <w:t xml:space="preserve">avant toute intervention sur le domaine public, l’entreprise </w:t>
      </w:r>
      <w:r w:rsidR="00E10ACB">
        <w:t>SMDA</w:t>
      </w:r>
      <w:r>
        <w:t xml:space="preserve">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7B58B381" w14:textId="77777777" w:rsidR="005769D7" w:rsidRDefault="005769D7" w:rsidP="005769D7">
      <w:pPr>
        <w:pStyle w:val="Fonctionsignature"/>
        <w:spacing w:line="240" w:lineRule="auto"/>
        <w:jc w:val="both"/>
        <w:rPr>
          <w:kern w:val="0"/>
        </w:rPr>
      </w:pPr>
    </w:p>
    <w:p w14:paraId="0F7BC5BC" w14:textId="0726711C" w:rsidR="00E70431" w:rsidRDefault="00E70431" w:rsidP="005769D7">
      <w:pPr>
        <w:pStyle w:val="Fonctionsignature"/>
        <w:tabs>
          <w:tab w:val="clear" w:pos="9390"/>
        </w:tabs>
        <w:spacing w:line="240" w:lineRule="auto"/>
        <w:jc w:val="both"/>
      </w:pPr>
      <w:r w:rsidRPr="00241D21">
        <w:rPr>
          <w:b/>
          <w:u w:val="single"/>
        </w:rPr>
        <w:t>ARTICLE 4</w:t>
      </w:r>
      <w:r w:rsidR="005769D7">
        <w:rPr>
          <w:b/>
          <w:u w:val="single"/>
        </w:rPr>
        <w:t> </w:t>
      </w:r>
      <w:r w:rsidRPr="00241D21">
        <w:rPr>
          <w:b/>
          <w:u w:val="single"/>
        </w:rPr>
        <w:t>:</w:t>
      </w:r>
      <w:r>
        <w:rPr>
          <w:b/>
        </w:rPr>
        <w:t> </w:t>
      </w:r>
      <w:r w:rsidRPr="00241D21">
        <w:t>les infractions aux dispositions du présent arrêté seront constatées et poursuivies conformément à la législation et à la réglementation en vigueur, il pourra être procédé à l’arrêt du chantier.</w:t>
      </w:r>
    </w:p>
    <w:p w14:paraId="40CBA3EF" w14:textId="77777777" w:rsidR="005769D7" w:rsidRDefault="005769D7" w:rsidP="005769D7">
      <w:pPr>
        <w:pStyle w:val="Fonctionsignature"/>
        <w:tabs>
          <w:tab w:val="clear" w:pos="9390"/>
        </w:tabs>
        <w:spacing w:line="240" w:lineRule="auto"/>
        <w:jc w:val="both"/>
      </w:pPr>
    </w:p>
    <w:p w14:paraId="1A5D72E0" w14:textId="77777777" w:rsidR="00E70431" w:rsidRDefault="00E70431" w:rsidP="00E70431">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960A688" w14:textId="77777777" w:rsidR="005B4C7B" w:rsidRDefault="005B4C7B" w:rsidP="005B4C7B">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5C6775">
        <w:trPr>
          <w:trHeight w:val="1057"/>
        </w:trPr>
        <w:tc>
          <w:tcPr>
            <w:tcW w:w="2802" w:type="dxa"/>
          </w:tcPr>
          <w:p w14:paraId="3D59F436" w14:textId="77777777" w:rsidR="00D700FF" w:rsidRPr="008C5873" w:rsidRDefault="00D700FF" w:rsidP="005C6775">
            <w:pPr>
              <w:pStyle w:val="Fonctionsignature"/>
              <w:tabs>
                <w:tab w:val="clear" w:pos="9390"/>
              </w:tabs>
              <w:spacing w:line="240" w:lineRule="auto"/>
              <w:jc w:val="both"/>
              <w:rPr>
                <w:sz w:val="14"/>
              </w:rPr>
            </w:pPr>
            <w:r>
              <w:rPr>
                <w:sz w:val="14"/>
              </w:rPr>
              <w:t xml:space="preserve">Mme La Commissaire chargée </w:t>
            </w:r>
          </w:p>
          <w:p w14:paraId="3EFA9A07" w14:textId="77777777" w:rsidR="00D700FF" w:rsidRPr="008C5873" w:rsidRDefault="00D700FF" w:rsidP="005C6775">
            <w:pPr>
              <w:pStyle w:val="Fonctionsignature"/>
              <w:tabs>
                <w:tab w:val="clear" w:pos="9390"/>
              </w:tabs>
              <w:spacing w:line="240" w:lineRule="auto"/>
              <w:jc w:val="both"/>
              <w:rPr>
                <w:sz w:val="14"/>
              </w:rPr>
            </w:pPr>
            <w:r w:rsidRPr="008C5873">
              <w:rPr>
                <w:sz w:val="14"/>
              </w:rPr>
              <w:t>de la circonscription d’Antony</w:t>
            </w:r>
          </w:p>
          <w:p w14:paraId="2EF3D34A" w14:textId="77777777" w:rsidR="00D700FF" w:rsidRPr="008C5873" w:rsidRDefault="00D700FF" w:rsidP="005C6775">
            <w:pPr>
              <w:pStyle w:val="Fonctionsignature"/>
              <w:tabs>
                <w:tab w:val="clear" w:pos="9390"/>
              </w:tabs>
              <w:spacing w:line="240" w:lineRule="auto"/>
              <w:jc w:val="both"/>
              <w:rPr>
                <w:sz w:val="14"/>
              </w:rPr>
            </w:pPr>
            <w:r w:rsidRPr="008C5873">
              <w:rPr>
                <w:sz w:val="14"/>
              </w:rPr>
              <w:t xml:space="preserve">M. Le Chef de Centre </w:t>
            </w:r>
          </w:p>
          <w:p w14:paraId="5AFD8211" w14:textId="77777777" w:rsidR="00D700FF" w:rsidRDefault="00D700FF" w:rsidP="005C6775">
            <w:pPr>
              <w:pStyle w:val="Fonctionsignature"/>
              <w:tabs>
                <w:tab w:val="clear" w:pos="9390"/>
              </w:tabs>
              <w:spacing w:line="240" w:lineRule="auto"/>
              <w:jc w:val="both"/>
              <w:rPr>
                <w:sz w:val="14"/>
              </w:rPr>
            </w:pPr>
            <w:r w:rsidRPr="008C5873">
              <w:rPr>
                <w:sz w:val="14"/>
              </w:rPr>
              <w:t>des Sapeurs-Pompiers d'ANTONY</w:t>
            </w:r>
          </w:p>
          <w:p w14:paraId="4A73AB41" w14:textId="77777777" w:rsidR="00D700FF" w:rsidRPr="008C5873" w:rsidRDefault="00D700FF" w:rsidP="005C6775">
            <w:pPr>
              <w:pStyle w:val="Fonctionsignature"/>
              <w:tabs>
                <w:tab w:val="clear" w:pos="9390"/>
              </w:tabs>
              <w:spacing w:line="240" w:lineRule="auto"/>
              <w:jc w:val="both"/>
              <w:rPr>
                <w:sz w:val="14"/>
              </w:rPr>
            </w:pPr>
            <w:r>
              <w:rPr>
                <w:sz w:val="14"/>
              </w:rPr>
              <w:t>M. Le Commandant des Sapeurs</w:t>
            </w:r>
          </w:p>
          <w:p w14:paraId="527DB7BA" w14:textId="77777777" w:rsidR="00D700FF" w:rsidRDefault="00D700FF" w:rsidP="005C6775">
            <w:pPr>
              <w:pStyle w:val="Fonctionsignature"/>
              <w:tabs>
                <w:tab w:val="clear" w:pos="9390"/>
              </w:tabs>
              <w:spacing w:line="240" w:lineRule="auto"/>
              <w:jc w:val="both"/>
              <w:rPr>
                <w:sz w:val="14"/>
              </w:rPr>
            </w:pPr>
            <w:r w:rsidRPr="008C5873">
              <w:rPr>
                <w:sz w:val="14"/>
              </w:rPr>
              <w:t xml:space="preserve">Pompiers de CLAMART </w:t>
            </w:r>
          </w:p>
          <w:p w14:paraId="3BFE2F9D" w14:textId="77777777" w:rsidR="00D700FF" w:rsidRDefault="00D700FF" w:rsidP="005C6775">
            <w:pPr>
              <w:pStyle w:val="Fonctionsignature"/>
              <w:tabs>
                <w:tab w:val="clear" w:pos="9390"/>
              </w:tabs>
              <w:spacing w:line="240" w:lineRule="auto"/>
              <w:jc w:val="both"/>
              <w:rPr>
                <w:sz w:val="14"/>
              </w:rPr>
            </w:pPr>
            <w:r w:rsidRPr="008C5873">
              <w:rPr>
                <w:sz w:val="14"/>
              </w:rPr>
              <w:t xml:space="preserve">M. </w:t>
            </w:r>
            <w:r>
              <w:rPr>
                <w:sz w:val="14"/>
              </w:rPr>
              <w:t xml:space="preserve">l'Officier du Ministère Public </w:t>
            </w:r>
          </w:p>
          <w:p w14:paraId="21757A18" w14:textId="77777777" w:rsidR="00D700FF" w:rsidRDefault="00D700FF" w:rsidP="005C6775">
            <w:pPr>
              <w:pStyle w:val="Fonctionsignature"/>
              <w:tabs>
                <w:tab w:val="clear" w:pos="9390"/>
              </w:tabs>
              <w:spacing w:line="240" w:lineRule="auto"/>
              <w:jc w:val="both"/>
              <w:rPr>
                <w:sz w:val="14"/>
              </w:rPr>
            </w:pPr>
            <w:r w:rsidRPr="008C5873">
              <w:rPr>
                <w:sz w:val="14"/>
              </w:rPr>
              <w:t>M. Le Directeu</w:t>
            </w:r>
            <w:r>
              <w:rPr>
                <w:sz w:val="14"/>
              </w:rPr>
              <w:t xml:space="preserve">r Général des </w:t>
            </w:r>
          </w:p>
          <w:p w14:paraId="32D9BF50" w14:textId="77777777" w:rsidR="00D700FF" w:rsidRDefault="00D700FF" w:rsidP="005C6775">
            <w:pPr>
              <w:pStyle w:val="Fonctionsignature"/>
              <w:tabs>
                <w:tab w:val="clear" w:pos="9390"/>
              </w:tabs>
              <w:spacing w:line="240" w:lineRule="auto"/>
              <w:jc w:val="both"/>
              <w:rPr>
                <w:sz w:val="14"/>
              </w:rPr>
            </w:pPr>
            <w:r>
              <w:rPr>
                <w:sz w:val="14"/>
              </w:rPr>
              <w:t>Services d’Antony</w:t>
            </w:r>
          </w:p>
          <w:p w14:paraId="668D3CAC" w14:textId="77777777" w:rsidR="00D700FF" w:rsidRPr="008C5873" w:rsidRDefault="00D700FF" w:rsidP="005C6775">
            <w:pPr>
              <w:pStyle w:val="Fonctionsignature"/>
              <w:tabs>
                <w:tab w:val="clear" w:pos="9390"/>
              </w:tabs>
              <w:spacing w:line="240" w:lineRule="auto"/>
              <w:jc w:val="both"/>
              <w:rPr>
                <w:sz w:val="14"/>
              </w:rPr>
            </w:pPr>
            <w:r>
              <w:rPr>
                <w:sz w:val="14"/>
              </w:rPr>
              <w:t>Police Municipale d’Antony</w:t>
            </w:r>
          </w:p>
          <w:p w14:paraId="535D7FCE" w14:textId="77777777" w:rsidR="00D700FF" w:rsidRDefault="00D700FF" w:rsidP="005C6775">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rsidP="005C6775">
            <w:pPr>
              <w:pStyle w:val="Fonctionsignature"/>
              <w:tabs>
                <w:tab w:val="clear" w:pos="9390"/>
              </w:tabs>
              <w:spacing w:line="240" w:lineRule="auto"/>
              <w:jc w:val="both"/>
              <w:rPr>
                <w:sz w:val="14"/>
              </w:rPr>
            </w:pPr>
            <w:r w:rsidRPr="008C5873">
              <w:rPr>
                <w:sz w:val="14"/>
              </w:rPr>
              <w:t>RATP</w:t>
            </w:r>
          </w:p>
          <w:p w14:paraId="33986C9E" w14:textId="77777777" w:rsidR="00D700FF" w:rsidRPr="008C5873" w:rsidRDefault="00D700FF" w:rsidP="005C6775">
            <w:pPr>
              <w:pStyle w:val="Fonctionsignature"/>
              <w:tabs>
                <w:tab w:val="clear" w:pos="9390"/>
              </w:tabs>
              <w:spacing w:line="240" w:lineRule="auto"/>
              <w:jc w:val="both"/>
              <w:rPr>
                <w:sz w:val="14"/>
              </w:rPr>
            </w:pPr>
            <w:r w:rsidRPr="008C5873">
              <w:rPr>
                <w:sz w:val="14"/>
              </w:rPr>
              <w:t>SEPUR</w:t>
            </w:r>
          </w:p>
          <w:p w14:paraId="38A61F50" w14:textId="77777777" w:rsidR="00682307" w:rsidRDefault="00682307" w:rsidP="00682307">
            <w:pPr>
              <w:pStyle w:val="Fonctionsignature"/>
              <w:tabs>
                <w:tab w:val="clear" w:pos="9390"/>
              </w:tabs>
              <w:spacing w:line="240" w:lineRule="auto"/>
              <w:jc w:val="both"/>
              <w:rPr>
                <w:sz w:val="14"/>
              </w:rPr>
            </w:pPr>
            <w:r w:rsidRPr="008C5873">
              <w:rPr>
                <w:sz w:val="14"/>
              </w:rPr>
              <w:t>Di</w:t>
            </w:r>
            <w:r>
              <w:rPr>
                <w:sz w:val="14"/>
              </w:rPr>
              <w:t>rection des Mobilités</w:t>
            </w:r>
          </w:p>
          <w:p w14:paraId="242B1475" w14:textId="3FB964E4" w:rsidR="00D700FF" w:rsidRPr="008C5873" w:rsidRDefault="00D700FF" w:rsidP="005B4C7B">
            <w:pPr>
              <w:pStyle w:val="Fonctionsignature"/>
              <w:tabs>
                <w:tab w:val="clear" w:pos="9390"/>
              </w:tabs>
              <w:spacing w:line="240" w:lineRule="auto"/>
              <w:jc w:val="both"/>
              <w:rPr>
                <w:sz w:val="14"/>
              </w:rPr>
            </w:pPr>
            <w:r w:rsidRPr="008C5873">
              <w:rPr>
                <w:sz w:val="14"/>
              </w:rPr>
              <w:t>Bièvre Bus Mobilités</w:t>
            </w:r>
          </w:p>
        </w:tc>
        <w:tc>
          <w:tcPr>
            <w:tcW w:w="2835" w:type="dxa"/>
          </w:tcPr>
          <w:p w14:paraId="23BC96FC" w14:textId="77777777" w:rsidR="00D700FF" w:rsidRPr="008C5873" w:rsidRDefault="00D700FF" w:rsidP="005C6775">
            <w:pPr>
              <w:pStyle w:val="Fonctionsignature"/>
              <w:tabs>
                <w:tab w:val="clear" w:pos="9390"/>
              </w:tabs>
              <w:spacing w:line="240" w:lineRule="auto"/>
              <w:jc w:val="both"/>
              <w:rPr>
                <w:sz w:val="14"/>
              </w:rPr>
            </w:pPr>
          </w:p>
        </w:tc>
        <w:tc>
          <w:tcPr>
            <w:tcW w:w="3544" w:type="dxa"/>
          </w:tcPr>
          <w:p w14:paraId="14F90A28" w14:textId="5698E1AC" w:rsidR="00D700FF" w:rsidRDefault="00D700FF" w:rsidP="005C6775">
            <w:pPr>
              <w:spacing w:line="240" w:lineRule="auto"/>
            </w:pPr>
            <w:r>
              <w:t>Antony,</w:t>
            </w:r>
            <w:r w:rsidR="00556A8C">
              <w:t xml:space="preserve"> le </w:t>
            </w:r>
            <w:r w:rsidR="00D14CA1">
              <w:t>2</w:t>
            </w:r>
            <w:r w:rsidR="00C70A16">
              <w:t>7</w:t>
            </w:r>
            <w:r w:rsidR="00D14CA1">
              <w:t xml:space="preserve"> août</w:t>
            </w:r>
            <w:r w:rsidR="00E10ACB">
              <w:t xml:space="preserve"> </w:t>
            </w:r>
            <w:r w:rsidR="00CA5CD1">
              <w:t>2024</w:t>
            </w:r>
          </w:p>
          <w:p w14:paraId="31075462" w14:textId="77777777" w:rsidR="00D700FF" w:rsidRDefault="00D700FF" w:rsidP="005C6775">
            <w:pPr>
              <w:spacing w:line="240" w:lineRule="auto"/>
            </w:pPr>
          </w:p>
          <w:p w14:paraId="013D01C2" w14:textId="77777777" w:rsidR="00D700FF" w:rsidRDefault="00D700FF" w:rsidP="005C6775">
            <w:pPr>
              <w:spacing w:line="240" w:lineRule="auto"/>
            </w:pPr>
          </w:p>
          <w:p w14:paraId="1C790DE6" w14:textId="77777777" w:rsidR="00D700FF" w:rsidRDefault="00D700FF" w:rsidP="005C6775">
            <w:pPr>
              <w:spacing w:line="240" w:lineRule="auto"/>
            </w:pPr>
          </w:p>
          <w:p w14:paraId="26586A69" w14:textId="77777777" w:rsidR="00C70A16" w:rsidRDefault="00C70A16" w:rsidP="00C70A16">
            <w:r>
              <w:t>Le Maire Adjoint Délégué</w:t>
            </w:r>
          </w:p>
          <w:p w14:paraId="6B1700A7" w14:textId="28F7016F" w:rsidR="00D700FF" w:rsidRDefault="00C70A16" w:rsidP="00C70A16">
            <w:r>
              <w:t xml:space="preserve">Eric ARJONA  </w:t>
            </w:r>
          </w:p>
          <w:p w14:paraId="6C80F2AD" w14:textId="77777777" w:rsidR="00D700FF" w:rsidRPr="003F4E83" w:rsidRDefault="00D700FF" w:rsidP="005C6775">
            <w:pPr>
              <w:spacing w:line="240" w:lineRule="auto"/>
            </w:pPr>
          </w:p>
        </w:tc>
      </w:tr>
    </w:tbl>
    <w:p w14:paraId="2D778B71" w14:textId="090A82B8" w:rsidR="00D700FF" w:rsidRPr="00E10ACB" w:rsidRDefault="00E10ACB" w:rsidP="00D700FF">
      <w:pPr>
        <w:pStyle w:val="Fonctionsignature"/>
        <w:tabs>
          <w:tab w:val="clear" w:pos="9390"/>
        </w:tabs>
        <w:spacing w:line="240" w:lineRule="auto"/>
        <w:jc w:val="both"/>
        <w:rPr>
          <w:sz w:val="14"/>
          <w:szCs w:val="14"/>
        </w:rPr>
      </w:pPr>
      <w:r w:rsidRPr="00E10ACB">
        <w:rPr>
          <w:sz w:val="14"/>
          <w:szCs w:val="14"/>
        </w:rPr>
        <w:t>SMDA</w:t>
      </w:r>
    </w:p>
    <w:p w14:paraId="3E40C5B6" w14:textId="77777777" w:rsidR="00087ABE" w:rsidRDefault="00087ABE" w:rsidP="00087ABE">
      <w:pPr>
        <w:pStyle w:val="Fonctionsignature"/>
        <w:tabs>
          <w:tab w:val="clear" w:pos="9390"/>
        </w:tabs>
        <w:spacing w:line="240" w:lineRule="auto"/>
        <w:jc w:val="both"/>
      </w:pPr>
    </w:p>
    <w:p w14:paraId="72E2FEC8" w14:textId="77777777" w:rsidR="00895456" w:rsidRPr="002B66F4" w:rsidRDefault="00895456" w:rsidP="003F4E83">
      <w:pPr>
        <w:pStyle w:val="Fonctionsignature"/>
        <w:tabs>
          <w:tab w:val="clear" w:pos="9390"/>
        </w:tabs>
        <w:spacing w:line="240" w:lineRule="auto"/>
        <w:jc w:val="both"/>
      </w:pPr>
    </w:p>
    <w:sectPr w:rsidR="00895456" w:rsidRPr="002B66F4" w:rsidSect="00412C82">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CCF8" w14:textId="77777777" w:rsidR="00512BA4" w:rsidRDefault="00512BA4">
      <w:r>
        <w:separator/>
      </w:r>
    </w:p>
    <w:p w14:paraId="03501CA4" w14:textId="77777777" w:rsidR="00512BA4" w:rsidRDefault="00512BA4"/>
  </w:endnote>
  <w:endnote w:type="continuationSeparator" w:id="0">
    <w:p w14:paraId="2187DF57" w14:textId="77777777" w:rsidR="00512BA4" w:rsidRDefault="00512BA4">
      <w:r>
        <w:continuationSeparator/>
      </w:r>
    </w:p>
    <w:p w14:paraId="748FE159" w14:textId="77777777" w:rsidR="00512BA4" w:rsidRDefault="0051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6192"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0"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0BB0" w14:textId="77777777" w:rsidR="00512BA4" w:rsidRDefault="00512BA4">
      <w:r>
        <w:separator/>
      </w:r>
    </w:p>
    <w:p w14:paraId="783F55C5" w14:textId="77777777" w:rsidR="00512BA4" w:rsidRDefault="00512BA4"/>
  </w:footnote>
  <w:footnote w:type="continuationSeparator" w:id="0">
    <w:p w14:paraId="6053DF9F" w14:textId="77777777" w:rsidR="00512BA4" w:rsidRDefault="00512BA4">
      <w:r>
        <w:continuationSeparator/>
      </w:r>
    </w:p>
    <w:p w14:paraId="0CB6C19D" w14:textId="77777777" w:rsidR="00512BA4" w:rsidRDefault="00512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5168"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7216"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5"/>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3C17"/>
    <w:rsid w:val="00004C28"/>
    <w:rsid w:val="0001681D"/>
    <w:rsid w:val="0002184E"/>
    <w:rsid w:val="00024CE8"/>
    <w:rsid w:val="00034B78"/>
    <w:rsid w:val="00037579"/>
    <w:rsid w:val="000439FF"/>
    <w:rsid w:val="00046E12"/>
    <w:rsid w:val="00047012"/>
    <w:rsid w:val="00050868"/>
    <w:rsid w:val="0005102A"/>
    <w:rsid w:val="00053F56"/>
    <w:rsid w:val="00056823"/>
    <w:rsid w:val="0006422E"/>
    <w:rsid w:val="00074BF5"/>
    <w:rsid w:val="00081227"/>
    <w:rsid w:val="0008154A"/>
    <w:rsid w:val="00083FE5"/>
    <w:rsid w:val="00085615"/>
    <w:rsid w:val="00087ABE"/>
    <w:rsid w:val="000915C7"/>
    <w:rsid w:val="0009331E"/>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CA0"/>
    <w:rsid w:val="0010400A"/>
    <w:rsid w:val="00104594"/>
    <w:rsid w:val="001057CF"/>
    <w:rsid w:val="00106485"/>
    <w:rsid w:val="00111D90"/>
    <w:rsid w:val="001146E4"/>
    <w:rsid w:val="00122433"/>
    <w:rsid w:val="00126D4B"/>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B0FB8"/>
    <w:rsid w:val="001B19F5"/>
    <w:rsid w:val="001B2800"/>
    <w:rsid w:val="001B5A6C"/>
    <w:rsid w:val="001C3C3E"/>
    <w:rsid w:val="001C5E2E"/>
    <w:rsid w:val="001E0B0F"/>
    <w:rsid w:val="001E5E0D"/>
    <w:rsid w:val="001F05A6"/>
    <w:rsid w:val="001F6A3A"/>
    <w:rsid w:val="001F70D4"/>
    <w:rsid w:val="00202FC6"/>
    <w:rsid w:val="002037CB"/>
    <w:rsid w:val="0021196F"/>
    <w:rsid w:val="002210A8"/>
    <w:rsid w:val="00223AE2"/>
    <w:rsid w:val="0022488F"/>
    <w:rsid w:val="0022796D"/>
    <w:rsid w:val="00234B86"/>
    <w:rsid w:val="00241D21"/>
    <w:rsid w:val="00242A70"/>
    <w:rsid w:val="00243CD0"/>
    <w:rsid w:val="0025041C"/>
    <w:rsid w:val="0025265A"/>
    <w:rsid w:val="002567C2"/>
    <w:rsid w:val="00256BF4"/>
    <w:rsid w:val="00263054"/>
    <w:rsid w:val="00264CF9"/>
    <w:rsid w:val="00267ACA"/>
    <w:rsid w:val="00272AED"/>
    <w:rsid w:val="00275A02"/>
    <w:rsid w:val="00277A5F"/>
    <w:rsid w:val="002826B1"/>
    <w:rsid w:val="00283344"/>
    <w:rsid w:val="002856AB"/>
    <w:rsid w:val="00287FB2"/>
    <w:rsid w:val="00293FA8"/>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2D17"/>
    <w:rsid w:val="002E54E5"/>
    <w:rsid w:val="002E6292"/>
    <w:rsid w:val="002E7590"/>
    <w:rsid w:val="002F3D2D"/>
    <w:rsid w:val="002F49F7"/>
    <w:rsid w:val="002F67B3"/>
    <w:rsid w:val="00301489"/>
    <w:rsid w:val="00304FE0"/>
    <w:rsid w:val="00312861"/>
    <w:rsid w:val="003143CC"/>
    <w:rsid w:val="0031444C"/>
    <w:rsid w:val="003151F0"/>
    <w:rsid w:val="0032151B"/>
    <w:rsid w:val="003226D4"/>
    <w:rsid w:val="00322A10"/>
    <w:rsid w:val="00325767"/>
    <w:rsid w:val="00330405"/>
    <w:rsid w:val="00332257"/>
    <w:rsid w:val="00344A14"/>
    <w:rsid w:val="003541B1"/>
    <w:rsid w:val="00356ACD"/>
    <w:rsid w:val="0036036E"/>
    <w:rsid w:val="00362408"/>
    <w:rsid w:val="003627D5"/>
    <w:rsid w:val="00362E97"/>
    <w:rsid w:val="00370F02"/>
    <w:rsid w:val="00371012"/>
    <w:rsid w:val="00372736"/>
    <w:rsid w:val="0038066E"/>
    <w:rsid w:val="003819E9"/>
    <w:rsid w:val="0038309D"/>
    <w:rsid w:val="00383B4C"/>
    <w:rsid w:val="00383DBC"/>
    <w:rsid w:val="00391DD9"/>
    <w:rsid w:val="003A2DA1"/>
    <w:rsid w:val="003A49E1"/>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2C82"/>
    <w:rsid w:val="0041426B"/>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810E5"/>
    <w:rsid w:val="004821C7"/>
    <w:rsid w:val="00483CCA"/>
    <w:rsid w:val="00483D83"/>
    <w:rsid w:val="004867DD"/>
    <w:rsid w:val="0049441A"/>
    <w:rsid w:val="00495E07"/>
    <w:rsid w:val="00497349"/>
    <w:rsid w:val="004A1C0E"/>
    <w:rsid w:val="004A50FD"/>
    <w:rsid w:val="004A7E51"/>
    <w:rsid w:val="004B768B"/>
    <w:rsid w:val="004C0F4D"/>
    <w:rsid w:val="004C3891"/>
    <w:rsid w:val="004C41DE"/>
    <w:rsid w:val="004C532C"/>
    <w:rsid w:val="004C7F10"/>
    <w:rsid w:val="004D4B35"/>
    <w:rsid w:val="004E09EA"/>
    <w:rsid w:val="004E5C3B"/>
    <w:rsid w:val="004E63BF"/>
    <w:rsid w:val="004F22C5"/>
    <w:rsid w:val="004F4E5D"/>
    <w:rsid w:val="00500465"/>
    <w:rsid w:val="00501F90"/>
    <w:rsid w:val="005028AF"/>
    <w:rsid w:val="005041A4"/>
    <w:rsid w:val="00505A17"/>
    <w:rsid w:val="00512A6A"/>
    <w:rsid w:val="00512BA4"/>
    <w:rsid w:val="00513BF4"/>
    <w:rsid w:val="00514C25"/>
    <w:rsid w:val="00515278"/>
    <w:rsid w:val="00516D0F"/>
    <w:rsid w:val="00521F81"/>
    <w:rsid w:val="005239BF"/>
    <w:rsid w:val="00535AD0"/>
    <w:rsid w:val="00535F8A"/>
    <w:rsid w:val="0053743B"/>
    <w:rsid w:val="00556A8C"/>
    <w:rsid w:val="00557E7C"/>
    <w:rsid w:val="005606AD"/>
    <w:rsid w:val="00560DE2"/>
    <w:rsid w:val="005624E9"/>
    <w:rsid w:val="00563D7C"/>
    <w:rsid w:val="00573BE3"/>
    <w:rsid w:val="00574AF4"/>
    <w:rsid w:val="005769D7"/>
    <w:rsid w:val="005807A5"/>
    <w:rsid w:val="00580D03"/>
    <w:rsid w:val="00581787"/>
    <w:rsid w:val="00584E4C"/>
    <w:rsid w:val="00590271"/>
    <w:rsid w:val="005916D2"/>
    <w:rsid w:val="00592156"/>
    <w:rsid w:val="005A4CE6"/>
    <w:rsid w:val="005A5231"/>
    <w:rsid w:val="005B01F3"/>
    <w:rsid w:val="005B4C7B"/>
    <w:rsid w:val="005B62CC"/>
    <w:rsid w:val="005C0A91"/>
    <w:rsid w:val="005C140C"/>
    <w:rsid w:val="005D21CE"/>
    <w:rsid w:val="005D3778"/>
    <w:rsid w:val="005D39C4"/>
    <w:rsid w:val="005D3CC5"/>
    <w:rsid w:val="005D6816"/>
    <w:rsid w:val="005E72DE"/>
    <w:rsid w:val="005F172D"/>
    <w:rsid w:val="005F4B93"/>
    <w:rsid w:val="005F5A82"/>
    <w:rsid w:val="005F64CE"/>
    <w:rsid w:val="005F7B9C"/>
    <w:rsid w:val="0061429F"/>
    <w:rsid w:val="00617C36"/>
    <w:rsid w:val="006202CF"/>
    <w:rsid w:val="00620376"/>
    <w:rsid w:val="006221D5"/>
    <w:rsid w:val="00625C69"/>
    <w:rsid w:val="006279DC"/>
    <w:rsid w:val="00632827"/>
    <w:rsid w:val="00633869"/>
    <w:rsid w:val="00633CA2"/>
    <w:rsid w:val="006503BC"/>
    <w:rsid w:val="00653182"/>
    <w:rsid w:val="00655C9C"/>
    <w:rsid w:val="00660902"/>
    <w:rsid w:val="00661049"/>
    <w:rsid w:val="006648C8"/>
    <w:rsid w:val="00682307"/>
    <w:rsid w:val="006857B6"/>
    <w:rsid w:val="00685C45"/>
    <w:rsid w:val="00693111"/>
    <w:rsid w:val="00694B2E"/>
    <w:rsid w:val="00694B6D"/>
    <w:rsid w:val="006A1D3E"/>
    <w:rsid w:val="006C53BA"/>
    <w:rsid w:val="006C65A4"/>
    <w:rsid w:val="006C7150"/>
    <w:rsid w:val="006D1B4B"/>
    <w:rsid w:val="006D2F97"/>
    <w:rsid w:val="006D7168"/>
    <w:rsid w:val="006E22CF"/>
    <w:rsid w:val="006E602A"/>
    <w:rsid w:val="006E6C63"/>
    <w:rsid w:val="006F394D"/>
    <w:rsid w:val="006F7D9B"/>
    <w:rsid w:val="00710856"/>
    <w:rsid w:val="00713C42"/>
    <w:rsid w:val="00724749"/>
    <w:rsid w:val="007270D3"/>
    <w:rsid w:val="00734E52"/>
    <w:rsid w:val="00742E57"/>
    <w:rsid w:val="00745507"/>
    <w:rsid w:val="0074748E"/>
    <w:rsid w:val="0075291E"/>
    <w:rsid w:val="00756747"/>
    <w:rsid w:val="00763429"/>
    <w:rsid w:val="00763830"/>
    <w:rsid w:val="00772FB7"/>
    <w:rsid w:val="007731A1"/>
    <w:rsid w:val="007760FC"/>
    <w:rsid w:val="00781F3C"/>
    <w:rsid w:val="00782F20"/>
    <w:rsid w:val="00785616"/>
    <w:rsid w:val="00795D02"/>
    <w:rsid w:val="007A63AA"/>
    <w:rsid w:val="007A7432"/>
    <w:rsid w:val="007B13C5"/>
    <w:rsid w:val="007B1559"/>
    <w:rsid w:val="007B5006"/>
    <w:rsid w:val="007B6816"/>
    <w:rsid w:val="007B75A5"/>
    <w:rsid w:val="007C3C5E"/>
    <w:rsid w:val="007C3E40"/>
    <w:rsid w:val="007D6E6F"/>
    <w:rsid w:val="007E000F"/>
    <w:rsid w:val="007E0D15"/>
    <w:rsid w:val="007E6645"/>
    <w:rsid w:val="007E7B44"/>
    <w:rsid w:val="007F0B49"/>
    <w:rsid w:val="007F554C"/>
    <w:rsid w:val="007F72FA"/>
    <w:rsid w:val="008012FF"/>
    <w:rsid w:val="008108B0"/>
    <w:rsid w:val="0081659E"/>
    <w:rsid w:val="00816AD7"/>
    <w:rsid w:val="00820CDF"/>
    <w:rsid w:val="00822CB6"/>
    <w:rsid w:val="0083070A"/>
    <w:rsid w:val="008311B7"/>
    <w:rsid w:val="008330B4"/>
    <w:rsid w:val="00841F09"/>
    <w:rsid w:val="008511A5"/>
    <w:rsid w:val="00851D77"/>
    <w:rsid w:val="00855E82"/>
    <w:rsid w:val="00860936"/>
    <w:rsid w:val="00862B26"/>
    <w:rsid w:val="008677D9"/>
    <w:rsid w:val="00872E63"/>
    <w:rsid w:val="008843C9"/>
    <w:rsid w:val="0088490E"/>
    <w:rsid w:val="00886AA6"/>
    <w:rsid w:val="008871D8"/>
    <w:rsid w:val="0088796C"/>
    <w:rsid w:val="008902C7"/>
    <w:rsid w:val="00893D83"/>
    <w:rsid w:val="00895456"/>
    <w:rsid w:val="00897162"/>
    <w:rsid w:val="008A2D4D"/>
    <w:rsid w:val="008A40FC"/>
    <w:rsid w:val="008A664A"/>
    <w:rsid w:val="008A6DD9"/>
    <w:rsid w:val="008B0A4C"/>
    <w:rsid w:val="008B315E"/>
    <w:rsid w:val="008B3CF1"/>
    <w:rsid w:val="008B7496"/>
    <w:rsid w:val="008C371B"/>
    <w:rsid w:val="008C5873"/>
    <w:rsid w:val="008D27DB"/>
    <w:rsid w:val="008E76FA"/>
    <w:rsid w:val="008E7800"/>
    <w:rsid w:val="008F199E"/>
    <w:rsid w:val="008F6324"/>
    <w:rsid w:val="0090101D"/>
    <w:rsid w:val="00901562"/>
    <w:rsid w:val="00916626"/>
    <w:rsid w:val="0091737A"/>
    <w:rsid w:val="009271A1"/>
    <w:rsid w:val="009277BD"/>
    <w:rsid w:val="00927B6B"/>
    <w:rsid w:val="00930123"/>
    <w:rsid w:val="0093169D"/>
    <w:rsid w:val="009320FA"/>
    <w:rsid w:val="00933D26"/>
    <w:rsid w:val="0093568C"/>
    <w:rsid w:val="00935702"/>
    <w:rsid w:val="0093643C"/>
    <w:rsid w:val="00936D4E"/>
    <w:rsid w:val="0093741D"/>
    <w:rsid w:val="00953153"/>
    <w:rsid w:val="00962E79"/>
    <w:rsid w:val="009636A2"/>
    <w:rsid w:val="00965165"/>
    <w:rsid w:val="00973B81"/>
    <w:rsid w:val="00977752"/>
    <w:rsid w:val="00977C0E"/>
    <w:rsid w:val="00981747"/>
    <w:rsid w:val="00982C94"/>
    <w:rsid w:val="00985C68"/>
    <w:rsid w:val="009868CA"/>
    <w:rsid w:val="00995A3E"/>
    <w:rsid w:val="00996C6F"/>
    <w:rsid w:val="009A3193"/>
    <w:rsid w:val="009A4F6D"/>
    <w:rsid w:val="009A5C2B"/>
    <w:rsid w:val="009A5EF9"/>
    <w:rsid w:val="009A6941"/>
    <w:rsid w:val="009B14E8"/>
    <w:rsid w:val="009C1897"/>
    <w:rsid w:val="009C6942"/>
    <w:rsid w:val="009C703D"/>
    <w:rsid w:val="009D0300"/>
    <w:rsid w:val="009D1100"/>
    <w:rsid w:val="009D1B38"/>
    <w:rsid w:val="009D36DD"/>
    <w:rsid w:val="009D4FFA"/>
    <w:rsid w:val="009D69BE"/>
    <w:rsid w:val="009E4BAC"/>
    <w:rsid w:val="009E68B7"/>
    <w:rsid w:val="009F6EF4"/>
    <w:rsid w:val="00A015DA"/>
    <w:rsid w:val="00A0305D"/>
    <w:rsid w:val="00A03953"/>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4E75"/>
    <w:rsid w:val="00A822B3"/>
    <w:rsid w:val="00A86851"/>
    <w:rsid w:val="00A919B8"/>
    <w:rsid w:val="00A96834"/>
    <w:rsid w:val="00AA10AA"/>
    <w:rsid w:val="00AA3144"/>
    <w:rsid w:val="00AA3E72"/>
    <w:rsid w:val="00AA5DDF"/>
    <w:rsid w:val="00AA5F9D"/>
    <w:rsid w:val="00AB1DAD"/>
    <w:rsid w:val="00AB4A5C"/>
    <w:rsid w:val="00AB6119"/>
    <w:rsid w:val="00AC1ECD"/>
    <w:rsid w:val="00AC2179"/>
    <w:rsid w:val="00AC2B00"/>
    <w:rsid w:val="00AC629F"/>
    <w:rsid w:val="00AD023E"/>
    <w:rsid w:val="00AD34C3"/>
    <w:rsid w:val="00AD52A9"/>
    <w:rsid w:val="00AE553C"/>
    <w:rsid w:val="00AE582C"/>
    <w:rsid w:val="00AE60CB"/>
    <w:rsid w:val="00AF08FD"/>
    <w:rsid w:val="00AF560A"/>
    <w:rsid w:val="00AF56A9"/>
    <w:rsid w:val="00AF5B82"/>
    <w:rsid w:val="00AF60CE"/>
    <w:rsid w:val="00B00C8C"/>
    <w:rsid w:val="00B03FB5"/>
    <w:rsid w:val="00B10886"/>
    <w:rsid w:val="00B10DF7"/>
    <w:rsid w:val="00B1173F"/>
    <w:rsid w:val="00B12248"/>
    <w:rsid w:val="00B14124"/>
    <w:rsid w:val="00B14F0B"/>
    <w:rsid w:val="00B21BFB"/>
    <w:rsid w:val="00B24A97"/>
    <w:rsid w:val="00B26679"/>
    <w:rsid w:val="00B26B2A"/>
    <w:rsid w:val="00B321D3"/>
    <w:rsid w:val="00B33178"/>
    <w:rsid w:val="00B345BC"/>
    <w:rsid w:val="00B3668C"/>
    <w:rsid w:val="00B369D4"/>
    <w:rsid w:val="00B41C9B"/>
    <w:rsid w:val="00B427A0"/>
    <w:rsid w:val="00B43E85"/>
    <w:rsid w:val="00B46D72"/>
    <w:rsid w:val="00B50BAA"/>
    <w:rsid w:val="00B518DB"/>
    <w:rsid w:val="00B5291F"/>
    <w:rsid w:val="00B53C61"/>
    <w:rsid w:val="00B62001"/>
    <w:rsid w:val="00B65E9A"/>
    <w:rsid w:val="00B66760"/>
    <w:rsid w:val="00B72A88"/>
    <w:rsid w:val="00B73FF9"/>
    <w:rsid w:val="00B75AB8"/>
    <w:rsid w:val="00B84D04"/>
    <w:rsid w:val="00B90310"/>
    <w:rsid w:val="00B937C0"/>
    <w:rsid w:val="00B96A68"/>
    <w:rsid w:val="00BA1DD4"/>
    <w:rsid w:val="00BA24FA"/>
    <w:rsid w:val="00BB1B6F"/>
    <w:rsid w:val="00BB2743"/>
    <w:rsid w:val="00BB370C"/>
    <w:rsid w:val="00BB51C2"/>
    <w:rsid w:val="00BB5F24"/>
    <w:rsid w:val="00BB7542"/>
    <w:rsid w:val="00BB77AD"/>
    <w:rsid w:val="00BC03A9"/>
    <w:rsid w:val="00BC0B0A"/>
    <w:rsid w:val="00BC1374"/>
    <w:rsid w:val="00BC26FE"/>
    <w:rsid w:val="00BC7A8F"/>
    <w:rsid w:val="00BC7C40"/>
    <w:rsid w:val="00BD2522"/>
    <w:rsid w:val="00BE0F08"/>
    <w:rsid w:val="00BE6A0C"/>
    <w:rsid w:val="00BF149A"/>
    <w:rsid w:val="00BF2A88"/>
    <w:rsid w:val="00BF47EE"/>
    <w:rsid w:val="00BF78C3"/>
    <w:rsid w:val="00BF7CC5"/>
    <w:rsid w:val="00C00995"/>
    <w:rsid w:val="00C0134B"/>
    <w:rsid w:val="00C0358B"/>
    <w:rsid w:val="00C05702"/>
    <w:rsid w:val="00C178B7"/>
    <w:rsid w:val="00C2024C"/>
    <w:rsid w:val="00C212EA"/>
    <w:rsid w:val="00C2259E"/>
    <w:rsid w:val="00C329C3"/>
    <w:rsid w:val="00C3387A"/>
    <w:rsid w:val="00C40C8E"/>
    <w:rsid w:val="00C40EF6"/>
    <w:rsid w:val="00C4409C"/>
    <w:rsid w:val="00C45BAD"/>
    <w:rsid w:val="00C47C6D"/>
    <w:rsid w:val="00C50CE5"/>
    <w:rsid w:val="00C511F8"/>
    <w:rsid w:val="00C70A16"/>
    <w:rsid w:val="00C75DFF"/>
    <w:rsid w:val="00C832CE"/>
    <w:rsid w:val="00C92F06"/>
    <w:rsid w:val="00C9308E"/>
    <w:rsid w:val="00CA0E80"/>
    <w:rsid w:val="00CA2882"/>
    <w:rsid w:val="00CA5CD1"/>
    <w:rsid w:val="00CA667B"/>
    <w:rsid w:val="00CA7724"/>
    <w:rsid w:val="00CB1B5A"/>
    <w:rsid w:val="00CC1E0F"/>
    <w:rsid w:val="00CC56D2"/>
    <w:rsid w:val="00CC7827"/>
    <w:rsid w:val="00CD04AB"/>
    <w:rsid w:val="00CD0905"/>
    <w:rsid w:val="00CD0CF9"/>
    <w:rsid w:val="00CE2B6A"/>
    <w:rsid w:val="00CE43B9"/>
    <w:rsid w:val="00CE74EB"/>
    <w:rsid w:val="00CF14A0"/>
    <w:rsid w:val="00CF3AC5"/>
    <w:rsid w:val="00CF6BD1"/>
    <w:rsid w:val="00CF6C29"/>
    <w:rsid w:val="00D043EC"/>
    <w:rsid w:val="00D110ED"/>
    <w:rsid w:val="00D11A3C"/>
    <w:rsid w:val="00D122B9"/>
    <w:rsid w:val="00D13941"/>
    <w:rsid w:val="00D14CA1"/>
    <w:rsid w:val="00D150B4"/>
    <w:rsid w:val="00D158DB"/>
    <w:rsid w:val="00D306D5"/>
    <w:rsid w:val="00D31E18"/>
    <w:rsid w:val="00D32969"/>
    <w:rsid w:val="00D337BE"/>
    <w:rsid w:val="00D40AA3"/>
    <w:rsid w:val="00D45AD3"/>
    <w:rsid w:val="00D51B1C"/>
    <w:rsid w:val="00D53E35"/>
    <w:rsid w:val="00D575CB"/>
    <w:rsid w:val="00D57EC2"/>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2B6F"/>
    <w:rsid w:val="00DD3060"/>
    <w:rsid w:val="00DD43B2"/>
    <w:rsid w:val="00DD4EEA"/>
    <w:rsid w:val="00DD64D3"/>
    <w:rsid w:val="00DD66D4"/>
    <w:rsid w:val="00DD78AD"/>
    <w:rsid w:val="00DD7B46"/>
    <w:rsid w:val="00DE0889"/>
    <w:rsid w:val="00DE1CC1"/>
    <w:rsid w:val="00DE3D9E"/>
    <w:rsid w:val="00DE5430"/>
    <w:rsid w:val="00DF2D87"/>
    <w:rsid w:val="00E05E07"/>
    <w:rsid w:val="00E105BE"/>
    <w:rsid w:val="00E10ACB"/>
    <w:rsid w:val="00E10BF4"/>
    <w:rsid w:val="00E1184B"/>
    <w:rsid w:val="00E11999"/>
    <w:rsid w:val="00E22EB0"/>
    <w:rsid w:val="00E239C2"/>
    <w:rsid w:val="00E26C67"/>
    <w:rsid w:val="00E27CC2"/>
    <w:rsid w:val="00E35CDE"/>
    <w:rsid w:val="00E41304"/>
    <w:rsid w:val="00E41C26"/>
    <w:rsid w:val="00E477CF"/>
    <w:rsid w:val="00E5505A"/>
    <w:rsid w:val="00E553FA"/>
    <w:rsid w:val="00E60F4C"/>
    <w:rsid w:val="00E61334"/>
    <w:rsid w:val="00E6339D"/>
    <w:rsid w:val="00E66B58"/>
    <w:rsid w:val="00E671E7"/>
    <w:rsid w:val="00E70431"/>
    <w:rsid w:val="00E71306"/>
    <w:rsid w:val="00E71C9D"/>
    <w:rsid w:val="00E7377A"/>
    <w:rsid w:val="00E8115E"/>
    <w:rsid w:val="00E92D8C"/>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6EBD"/>
    <w:rsid w:val="00F03516"/>
    <w:rsid w:val="00F174FB"/>
    <w:rsid w:val="00F24CE3"/>
    <w:rsid w:val="00F3167E"/>
    <w:rsid w:val="00F33C16"/>
    <w:rsid w:val="00F35DD5"/>
    <w:rsid w:val="00F36C0A"/>
    <w:rsid w:val="00F4042D"/>
    <w:rsid w:val="00F409E9"/>
    <w:rsid w:val="00F50256"/>
    <w:rsid w:val="00F53EB3"/>
    <w:rsid w:val="00F57E80"/>
    <w:rsid w:val="00F61045"/>
    <w:rsid w:val="00F6410A"/>
    <w:rsid w:val="00F6558B"/>
    <w:rsid w:val="00F65FC1"/>
    <w:rsid w:val="00F73628"/>
    <w:rsid w:val="00F75BB5"/>
    <w:rsid w:val="00F96FF1"/>
    <w:rsid w:val="00FA3A04"/>
    <w:rsid w:val="00FA6C97"/>
    <w:rsid w:val="00FB075C"/>
    <w:rsid w:val="00FB613D"/>
    <w:rsid w:val="00FB78F7"/>
    <w:rsid w:val="00FC1310"/>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A071758C-BCEA-4097-A133-AC5A3A1D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E10ACB"/>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04842-4D49-44EA-9201-2441888C071A}"/>
</file>

<file path=customXml/itemProps2.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3.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725</Words>
  <Characters>3988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4704</CharactersWithSpaces>
  <SharedDoc>false</SharedDoc>
  <HLinks>
    <vt:vector size="24" baseType="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Gérard</dc:creator>
  <cp:lastModifiedBy>GODARD Manuella</cp:lastModifiedBy>
  <cp:revision>34</cp:revision>
  <cp:lastPrinted>2022-06-30T13:13:00Z</cp:lastPrinted>
  <dcterms:created xsi:type="dcterms:W3CDTF">2024-04-24T13:36:00Z</dcterms:created>
  <dcterms:modified xsi:type="dcterms:W3CDTF">2024-08-27T13:57:00Z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